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B377D" w14:textId="05FB91B2" w:rsidR="0069539B" w:rsidRPr="00EB7629" w:rsidRDefault="00EB7629" w:rsidP="00EB7629">
      <w:pPr>
        <w:pStyle w:val="BodyText"/>
        <w:rPr>
          <w:rFonts w:ascii="Times New Roman"/>
          <w:sz w:val="20"/>
        </w:rPr>
        <w:sectPr w:rsidR="0069539B" w:rsidRPr="00EB7629">
          <w:type w:val="continuous"/>
          <w:pgSz w:w="16840" w:h="11910" w:orient="landscape"/>
          <w:pgMar w:top="0" w:right="580" w:bottom="0" w:left="540" w:header="720" w:footer="720" w:gutter="0"/>
          <w:cols w:space="720"/>
        </w:sectPr>
      </w:pPr>
      <w:r w:rsidRPr="00EB7629">
        <w:rPr>
          <w:rFonts w:ascii="Times New Roman"/>
          <w:noProof/>
          <w:sz w:val="20"/>
        </w:rPr>
        <w:drawing>
          <wp:anchor distT="0" distB="0" distL="114300" distR="114300" simplePos="0" relativeHeight="251659267" behindDoc="1" locked="0" layoutInCell="1" allowOverlap="1" wp14:anchorId="59A16559" wp14:editId="11B0D02C">
            <wp:simplePos x="0" y="0"/>
            <wp:positionH relativeFrom="column">
              <wp:posOffset>-342900</wp:posOffset>
            </wp:positionH>
            <wp:positionV relativeFrom="paragraph">
              <wp:posOffset>12700</wp:posOffset>
            </wp:positionV>
            <wp:extent cx="10725785" cy="7543800"/>
            <wp:effectExtent l="0" t="0" r="0" b="0"/>
            <wp:wrapTight wrapText="bothSides">
              <wp:wrapPolygon edited="0">
                <wp:start x="0" y="0"/>
                <wp:lineTo x="0" y="21545"/>
                <wp:lineTo x="21560" y="21545"/>
                <wp:lineTo x="21560" y="0"/>
                <wp:lineTo x="0" y="0"/>
              </wp:wrapPolygon>
            </wp:wrapTight>
            <wp:docPr id="80321812" name="Picture 1" descr="A brochure of a child and a group of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1812" name="Picture 1" descr="A brochure of a child and a group of childre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725785" cy="7543800"/>
                    </a:xfrm>
                    <a:prstGeom prst="rect">
                      <a:avLst/>
                    </a:prstGeom>
                  </pic:spPr>
                </pic:pic>
              </a:graphicData>
            </a:graphic>
            <wp14:sizeRelH relativeFrom="margin">
              <wp14:pctWidth>0</wp14:pctWidth>
            </wp14:sizeRelH>
            <wp14:sizeRelV relativeFrom="margin">
              <wp14:pctHeight>0</wp14:pctHeight>
            </wp14:sizeRelV>
          </wp:anchor>
        </w:drawing>
      </w:r>
      <w:r w:rsidR="00E72224">
        <w:rPr>
          <w:sz w:val="36"/>
        </w:rPr>
        <w:tab/>
      </w:r>
    </w:p>
    <w:p w14:paraId="3E8A4CBD" w14:textId="77777777" w:rsidR="001C64EA" w:rsidRPr="001C64EA" w:rsidRDefault="001C64EA" w:rsidP="001C64EA">
      <w:pPr>
        <w:spacing w:line="460" w:lineRule="exact"/>
        <w:ind w:left="472"/>
        <w:rPr>
          <w:b/>
          <w:sz w:val="38"/>
        </w:rPr>
      </w:pPr>
      <w:r w:rsidRPr="001C64EA">
        <w:rPr>
          <w:b/>
          <w:sz w:val="38"/>
        </w:rPr>
        <w:lastRenderedPageBreak/>
        <w:t>PE</w:t>
      </w:r>
      <w:r w:rsidRPr="001C64EA">
        <w:rPr>
          <w:b/>
          <w:spacing w:val="-15"/>
          <w:sz w:val="38"/>
        </w:rPr>
        <w:t xml:space="preserve"> </w:t>
      </w:r>
      <w:r w:rsidRPr="001C64EA">
        <w:rPr>
          <w:b/>
          <w:sz w:val="38"/>
        </w:rPr>
        <w:t>Funding</w:t>
      </w:r>
      <w:r w:rsidRPr="001C64EA">
        <w:rPr>
          <w:b/>
          <w:spacing w:val="-11"/>
          <w:sz w:val="38"/>
        </w:rPr>
        <w:t xml:space="preserve"> </w:t>
      </w:r>
      <w:r w:rsidRPr="001C64EA">
        <w:rPr>
          <w:b/>
          <w:sz w:val="38"/>
        </w:rPr>
        <w:t>Evaluation</w:t>
      </w:r>
      <w:r w:rsidRPr="001C64EA">
        <w:rPr>
          <w:b/>
          <w:spacing w:val="-12"/>
          <w:sz w:val="38"/>
        </w:rPr>
        <w:t xml:space="preserve"> </w:t>
      </w:r>
      <w:r w:rsidRPr="001C64EA">
        <w:rPr>
          <w:b/>
          <w:spacing w:val="-4"/>
          <w:sz w:val="38"/>
        </w:rPr>
        <w:t>Form</w:t>
      </w:r>
    </w:p>
    <w:p w14:paraId="5AAECCEB" w14:textId="77777777" w:rsidR="001C64EA" w:rsidRPr="001C64EA" w:rsidRDefault="001C64EA" w:rsidP="001C64EA">
      <w:pPr>
        <w:spacing w:before="108"/>
        <w:rPr>
          <w:b/>
          <w:sz w:val="38"/>
          <w:szCs w:val="32"/>
        </w:rPr>
      </w:pPr>
    </w:p>
    <w:p w14:paraId="7EF8408A" w14:textId="77777777" w:rsidR="001C64EA" w:rsidRPr="001C64EA" w:rsidRDefault="001C64EA" w:rsidP="001C64EA">
      <w:pPr>
        <w:spacing w:line="266" w:lineRule="auto"/>
        <w:ind w:left="1014" w:right="627" w:hanging="258"/>
        <w:rPr>
          <w:sz w:val="32"/>
          <w:szCs w:val="32"/>
        </w:rPr>
      </w:pPr>
      <w:r w:rsidRPr="001C64EA">
        <w:rPr>
          <w:noProof/>
          <w:position w:val="5"/>
          <w:sz w:val="32"/>
          <w:szCs w:val="32"/>
        </w:rPr>
        <w:drawing>
          <wp:inline distT="0" distB="0" distL="0" distR="0" wp14:anchorId="7727CB91" wp14:editId="4CB97203">
            <wp:extent cx="47624" cy="47624"/>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47624" cy="47624"/>
                    </a:xfrm>
                    <a:prstGeom prst="rect">
                      <a:avLst/>
                    </a:prstGeom>
                  </pic:spPr>
                </pic:pic>
              </a:graphicData>
            </a:graphic>
          </wp:inline>
        </w:drawing>
      </w:r>
      <w:r w:rsidRPr="001C64EA">
        <w:rPr>
          <w:rFonts w:ascii="Times New Roman"/>
          <w:spacing w:val="80"/>
          <w:sz w:val="20"/>
          <w:szCs w:val="32"/>
        </w:rPr>
        <w:t xml:space="preserve"> </w:t>
      </w:r>
      <w:r w:rsidRPr="001C64EA">
        <w:rPr>
          <w:sz w:val="32"/>
          <w:szCs w:val="32"/>
        </w:rPr>
        <w:t>It</w:t>
      </w:r>
      <w:r w:rsidRPr="001C64EA">
        <w:rPr>
          <w:spacing w:val="-3"/>
          <w:sz w:val="32"/>
          <w:szCs w:val="32"/>
        </w:rPr>
        <w:t xml:space="preserve"> </w:t>
      </w:r>
      <w:r w:rsidRPr="001C64EA">
        <w:rPr>
          <w:sz w:val="32"/>
          <w:szCs w:val="32"/>
        </w:rPr>
        <w:t>is</w:t>
      </w:r>
      <w:r w:rsidRPr="001C64EA">
        <w:rPr>
          <w:spacing w:val="-4"/>
          <w:sz w:val="32"/>
          <w:szCs w:val="32"/>
        </w:rPr>
        <w:t xml:space="preserve"> </w:t>
      </w:r>
      <w:r w:rsidRPr="001C64EA">
        <w:rPr>
          <w:sz w:val="32"/>
          <w:szCs w:val="32"/>
        </w:rPr>
        <w:t>intended</w:t>
      </w:r>
      <w:r w:rsidRPr="001C64EA">
        <w:rPr>
          <w:spacing w:val="-4"/>
          <w:sz w:val="32"/>
          <w:szCs w:val="32"/>
        </w:rPr>
        <w:t xml:space="preserve"> </w:t>
      </w:r>
      <w:r w:rsidRPr="001C64EA">
        <w:rPr>
          <w:sz w:val="32"/>
          <w:szCs w:val="32"/>
        </w:rPr>
        <w:t>that</w:t>
      </w:r>
      <w:r w:rsidRPr="001C64EA">
        <w:rPr>
          <w:spacing w:val="-3"/>
          <w:sz w:val="32"/>
          <w:szCs w:val="32"/>
        </w:rPr>
        <w:t xml:space="preserve"> </w:t>
      </w:r>
      <w:r w:rsidRPr="001C64EA">
        <w:rPr>
          <w:sz w:val="32"/>
          <w:szCs w:val="32"/>
        </w:rPr>
        <w:t>this</w:t>
      </w:r>
      <w:r w:rsidRPr="001C64EA">
        <w:rPr>
          <w:spacing w:val="-4"/>
          <w:sz w:val="32"/>
          <w:szCs w:val="32"/>
        </w:rPr>
        <w:t xml:space="preserve"> </w:t>
      </w:r>
      <w:r w:rsidRPr="001C64EA">
        <w:rPr>
          <w:sz w:val="32"/>
          <w:szCs w:val="32"/>
        </w:rPr>
        <w:t>template</w:t>
      </w:r>
      <w:r w:rsidRPr="001C64EA">
        <w:rPr>
          <w:spacing w:val="-5"/>
          <w:sz w:val="32"/>
          <w:szCs w:val="32"/>
        </w:rPr>
        <w:t xml:space="preserve"> </w:t>
      </w:r>
      <w:r w:rsidRPr="001C64EA">
        <w:rPr>
          <w:sz w:val="32"/>
          <w:szCs w:val="32"/>
        </w:rPr>
        <w:t>should</w:t>
      </w:r>
      <w:r w:rsidRPr="001C64EA">
        <w:rPr>
          <w:spacing w:val="-4"/>
          <w:sz w:val="32"/>
          <w:szCs w:val="32"/>
        </w:rPr>
        <w:t xml:space="preserve"> </w:t>
      </w:r>
      <w:r w:rsidRPr="001C64EA">
        <w:rPr>
          <w:sz w:val="32"/>
          <w:szCs w:val="32"/>
        </w:rPr>
        <w:t>be</w:t>
      </w:r>
      <w:r w:rsidRPr="001C64EA">
        <w:rPr>
          <w:spacing w:val="-5"/>
          <w:sz w:val="32"/>
          <w:szCs w:val="32"/>
        </w:rPr>
        <w:t xml:space="preserve"> </w:t>
      </w:r>
      <w:r w:rsidRPr="001C64EA">
        <w:rPr>
          <w:sz w:val="32"/>
          <w:szCs w:val="32"/>
        </w:rPr>
        <w:t>used</w:t>
      </w:r>
      <w:r w:rsidRPr="001C64EA">
        <w:rPr>
          <w:spacing w:val="-2"/>
          <w:sz w:val="32"/>
          <w:szCs w:val="32"/>
        </w:rPr>
        <w:t xml:space="preserve"> </w:t>
      </w:r>
      <w:r w:rsidRPr="001C64EA">
        <w:rPr>
          <w:sz w:val="32"/>
          <w:szCs w:val="32"/>
        </w:rPr>
        <w:t>as</w:t>
      </w:r>
      <w:r w:rsidRPr="001C64EA">
        <w:rPr>
          <w:spacing w:val="-4"/>
          <w:sz w:val="32"/>
          <w:szCs w:val="32"/>
        </w:rPr>
        <w:t xml:space="preserve"> </w:t>
      </w:r>
      <w:r w:rsidRPr="001C64EA">
        <w:rPr>
          <w:sz w:val="32"/>
          <w:szCs w:val="32"/>
        </w:rPr>
        <w:t>preparation</w:t>
      </w:r>
      <w:r w:rsidRPr="001C64EA">
        <w:rPr>
          <w:spacing w:val="-4"/>
          <w:sz w:val="32"/>
          <w:szCs w:val="32"/>
        </w:rPr>
        <w:t xml:space="preserve"> </w:t>
      </w:r>
      <w:r w:rsidRPr="001C64EA">
        <w:rPr>
          <w:sz w:val="32"/>
          <w:szCs w:val="32"/>
        </w:rPr>
        <w:t>for</w:t>
      </w:r>
      <w:r w:rsidRPr="001C64EA">
        <w:rPr>
          <w:spacing w:val="-5"/>
          <w:sz w:val="32"/>
          <w:szCs w:val="32"/>
        </w:rPr>
        <w:t xml:space="preserve"> </w:t>
      </w:r>
      <w:r w:rsidRPr="001C64EA">
        <w:rPr>
          <w:sz w:val="32"/>
          <w:szCs w:val="32"/>
        </w:rPr>
        <w:t>the</w:t>
      </w:r>
      <w:r w:rsidRPr="001C64EA">
        <w:rPr>
          <w:spacing w:val="-2"/>
          <w:sz w:val="32"/>
          <w:szCs w:val="32"/>
        </w:rPr>
        <w:t xml:space="preserve"> </w:t>
      </w:r>
      <w:r w:rsidRPr="001C64EA">
        <w:rPr>
          <w:sz w:val="32"/>
          <w:szCs w:val="32"/>
        </w:rPr>
        <w:t>completion</w:t>
      </w:r>
      <w:r w:rsidRPr="001C64EA">
        <w:rPr>
          <w:spacing w:val="-4"/>
          <w:sz w:val="32"/>
          <w:szCs w:val="32"/>
        </w:rPr>
        <w:t xml:space="preserve"> </w:t>
      </w:r>
      <w:r w:rsidRPr="001C64EA">
        <w:rPr>
          <w:sz w:val="32"/>
          <w:szCs w:val="32"/>
        </w:rPr>
        <w:t>of</w:t>
      </w:r>
      <w:r w:rsidRPr="001C64EA">
        <w:rPr>
          <w:spacing w:val="-3"/>
          <w:sz w:val="32"/>
          <w:szCs w:val="32"/>
        </w:rPr>
        <w:t xml:space="preserve"> </w:t>
      </w:r>
      <w:r w:rsidRPr="001C64EA">
        <w:rPr>
          <w:sz w:val="32"/>
          <w:szCs w:val="32"/>
        </w:rPr>
        <w:t>the</w:t>
      </w:r>
      <w:r w:rsidRPr="001C64EA">
        <w:rPr>
          <w:spacing w:val="-5"/>
          <w:sz w:val="32"/>
          <w:szCs w:val="32"/>
        </w:rPr>
        <w:t xml:space="preserve"> </w:t>
      </w:r>
      <w:r w:rsidRPr="001C64EA">
        <w:rPr>
          <w:sz w:val="32"/>
          <w:szCs w:val="32"/>
        </w:rPr>
        <w:t>statutory</w:t>
      </w:r>
      <w:r w:rsidRPr="001C64EA">
        <w:rPr>
          <w:spacing w:val="-4"/>
          <w:sz w:val="32"/>
          <w:szCs w:val="32"/>
        </w:rPr>
        <w:t xml:space="preserve"> </w:t>
      </w:r>
      <w:r w:rsidRPr="001C64EA">
        <w:rPr>
          <w:sz w:val="32"/>
          <w:szCs w:val="32"/>
        </w:rPr>
        <w:t>digital</w:t>
      </w:r>
      <w:r w:rsidRPr="001C64EA">
        <w:rPr>
          <w:spacing w:val="-3"/>
          <w:sz w:val="32"/>
          <w:szCs w:val="32"/>
        </w:rPr>
        <w:t xml:space="preserve"> </w:t>
      </w:r>
      <w:r w:rsidRPr="001C64EA">
        <w:rPr>
          <w:sz w:val="32"/>
          <w:szCs w:val="32"/>
        </w:rPr>
        <w:t>reporting tool being introduced this academic year. You can upload data (including swimming) from this template onto this platform once it becomes accessible.</w:t>
      </w:r>
    </w:p>
    <w:p w14:paraId="14D0E0ED" w14:textId="77777777" w:rsidR="001C64EA" w:rsidRPr="001C64EA" w:rsidRDefault="001C64EA" w:rsidP="001C64EA">
      <w:pPr>
        <w:spacing w:before="3" w:line="266" w:lineRule="auto"/>
        <w:ind w:left="1014" w:right="627" w:hanging="258"/>
        <w:rPr>
          <w:sz w:val="32"/>
          <w:szCs w:val="32"/>
        </w:rPr>
      </w:pPr>
      <w:r w:rsidRPr="001C64EA">
        <w:rPr>
          <w:noProof/>
          <w:position w:val="5"/>
          <w:sz w:val="32"/>
          <w:szCs w:val="32"/>
        </w:rPr>
        <w:drawing>
          <wp:inline distT="0" distB="0" distL="0" distR="0" wp14:anchorId="0157AC25" wp14:editId="1B73ACC2">
            <wp:extent cx="47624" cy="4762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47624" cy="47624"/>
                    </a:xfrm>
                    <a:prstGeom prst="rect">
                      <a:avLst/>
                    </a:prstGeom>
                  </pic:spPr>
                </pic:pic>
              </a:graphicData>
            </a:graphic>
          </wp:inline>
        </w:drawing>
      </w:r>
      <w:r w:rsidRPr="001C64EA">
        <w:rPr>
          <w:rFonts w:ascii="Times New Roman"/>
          <w:spacing w:val="80"/>
          <w:sz w:val="20"/>
          <w:szCs w:val="32"/>
        </w:rPr>
        <w:t xml:space="preserve"> </w:t>
      </w:r>
      <w:r w:rsidRPr="001C64EA">
        <w:rPr>
          <w:sz w:val="32"/>
          <w:szCs w:val="32"/>
        </w:rPr>
        <w:t>Before</w:t>
      </w:r>
      <w:r w:rsidRPr="001C64EA">
        <w:rPr>
          <w:spacing w:val="-3"/>
          <w:sz w:val="32"/>
          <w:szCs w:val="32"/>
        </w:rPr>
        <w:t xml:space="preserve"> </w:t>
      </w:r>
      <w:r w:rsidRPr="001C64EA">
        <w:rPr>
          <w:sz w:val="32"/>
          <w:szCs w:val="32"/>
        </w:rPr>
        <w:t>you</w:t>
      </w:r>
      <w:r w:rsidRPr="001C64EA">
        <w:rPr>
          <w:spacing w:val="-3"/>
          <w:sz w:val="32"/>
          <w:szCs w:val="32"/>
        </w:rPr>
        <w:t xml:space="preserve"> </w:t>
      </w:r>
      <w:r w:rsidRPr="001C64EA">
        <w:rPr>
          <w:sz w:val="32"/>
          <w:szCs w:val="32"/>
        </w:rPr>
        <w:t>decide</w:t>
      </w:r>
      <w:r w:rsidRPr="001C64EA">
        <w:rPr>
          <w:spacing w:val="-5"/>
          <w:sz w:val="32"/>
          <w:szCs w:val="32"/>
        </w:rPr>
        <w:t xml:space="preserve"> </w:t>
      </w:r>
      <w:r w:rsidRPr="001C64EA">
        <w:rPr>
          <w:sz w:val="32"/>
          <w:szCs w:val="32"/>
        </w:rPr>
        <w:t>how</w:t>
      </w:r>
      <w:r w:rsidRPr="001C64EA">
        <w:rPr>
          <w:spacing w:val="-3"/>
          <w:sz w:val="32"/>
          <w:szCs w:val="32"/>
        </w:rPr>
        <w:t xml:space="preserve"> </w:t>
      </w:r>
      <w:r w:rsidRPr="001C64EA">
        <w:rPr>
          <w:sz w:val="32"/>
          <w:szCs w:val="32"/>
        </w:rPr>
        <w:t>you</w:t>
      </w:r>
      <w:r w:rsidRPr="001C64EA">
        <w:rPr>
          <w:spacing w:val="-3"/>
          <w:sz w:val="32"/>
          <w:szCs w:val="32"/>
        </w:rPr>
        <w:t xml:space="preserve"> </w:t>
      </w:r>
      <w:r w:rsidRPr="001C64EA">
        <w:rPr>
          <w:sz w:val="32"/>
          <w:szCs w:val="32"/>
        </w:rPr>
        <w:t>are</w:t>
      </w:r>
      <w:r w:rsidRPr="001C64EA">
        <w:rPr>
          <w:spacing w:val="-3"/>
          <w:sz w:val="32"/>
          <w:szCs w:val="32"/>
        </w:rPr>
        <w:t xml:space="preserve"> </w:t>
      </w:r>
      <w:r w:rsidRPr="001C64EA">
        <w:rPr>
          <w:sz w:val="32"/>
          <w:szCs w:val="32"/>
        </w:rPr>
        <w:t>going</w:t>
      </w:r>
      <w:r w:rsidRPr="001C64EA">
        <w:rPr>
          <w:spacing w:val="-4"/>
          <w:sz w:val="32"/>
          <w:szCs w:val="32"/>
        </w:rPr>
        <w:t xml:space="preserve"> </w:t>
      </w:r>
      <w:r w:rsidRPr="001C64EA">
        <w:rPr>
          <w:sz w:val="32"/>
          <w:szCs w:val="32"/>
        </w:rPr>
        <w:t>to</w:t>
      </w:r>
      <w:r w:rsidRPr="001C64EA">
        <w:rPr>
          <w:spacing w:val="-5"/>
          <w:sz w:val="32"/>
          <w:szCs w:val="32"/>
        </w:rPr>
        <w:t xml:space="preserve"> </w:t>
      </w:r>
      <w:r w:rsidRPr="001C64EA">
        <w:rPr>
          <w:sz w:val="32"/>
          <w:szCs w:val="32"/>
        </w:rPr>
        <w:t>use</w:t>
      </w:r>
      <w:r w:rsidRPr="001C64EA">
        <w:rPr>
          <w:spacing w:val="-6"/>
          <w:sz w:val="32"/>
          <w:szCs w:val="32"/>
        </w:rPr>
        <w:t xml:space="preserve"> </w:t>
      </w:r>
      <w:r w:rsidRPr="001C64EA">
        <w:rPr>
          <w:sz w:val="32"/>
          <w:szCs w:val="32"/>
        </w:rPr>
        <w:t>the</w:t>
      </w:r>
      <w:r w:rsidRPr="001C64EA">
        <w:rPr>
          <w:spacing w:val="-4"/>
          <w:sz w:val="32"/>
          <w:szCs w:val="32"/>
        </w:rPr>
        <w:t xml:space="preserve"> </w:t>
      </w:r>
      <w:r w:rsidRPr="001C64EA">
        <w:rPr>
          <w:sz w:val="32"/>
          <w:szCs w:val="32"/>
        </w:rPr>
        <w:t>funding</w:t>
      </w:r>
      <w:r w:rsidRPr="001C64EA">
        <w:rPr>
          <w:spacing w:val="-4"/>
          <w:sz w:val="32"/>
          <w:szCs w:val="32"/>
        </w:rPr>
        <w:t xml:space="preserve"> </w:t>
      </w:r>
      <w:r w:rsidRPr="001C64EA">
        <w:rPr>
          <w:sz w:val="32"/>
          <w:szCs w:val="32"/>
        </w:rPr>
        <w:t>for</w:t>
      </w:r>
      <w:r w:rsidRPr="001C64EA">
        <w:rPr>
          <w:spacing w:val="-6"/>
          <w:sz w:val="32"/>
          <w:szCs w:val="32"/>
        </w:rPr>
        <w:t xml:space="preserve"> </w:t>
      </w:r>
      <w:r w:rsidRPr="001C64EA">
        <w:rPr>
          <w:sz w:val="32"/>
          <w:szCs w:val="32"/>
        </w:rPr>
        <w:t>this</w:t>
      </w:r>
      <w:r w:rsidRPr="001C64EA">
        <w:rPr>
          <w:spacing w:val="-5"/>
          <w:sz w:val="32"/>
          <w:szCs w:val="32"/>
        </w:rPr>
        <w:t xml:space="preserve"> </w:t>
      </w:r>
      <w:r w:rsidRPr="001C64EA">
        <w:rPr>
          <w:sz w:val="32"/>
          <w:szCs w:val="32"/>
        </w:rPr>
        <w:t>academic</w:t>
      </w:r>
      <w:r w:rsidRPr="001C64EA">
        <w:rPr>
          <w:spacing w:val="-6"/>
          <w:sz w:val="32"/>
          <w:szCs w:val="32"/>
        </w:rPr>
        <w:t xml:space="preserve"> </w:t>
      </w:r>
      <w:r w:rsidRPr="001C64EA">
        <w:rPr>
          <w:sz w:val="32"/>
          <w:szCs w:val="32"/>
        </w:rPr>
        <w:t>year</w:t>
      </w:r>
      <w:r w:rsidRPr="001C64EA">
        <w:rPr>
          <w:spacing w:val="-4"/>
          <w:sz w:val="32"/>
          <w:szCs w:val="32"/>
        </w:rPr>
        <w:t xml:space="preserve"> </w:t>
      </w:r>
      <w:r w:rsidRPr="001C64EA">
        <w:rPr>
          <w:sz w:val="32"/>
          <w:szCs w:val="32"/>
        </w:rPr>
        <w:t>you</w:t>
      </w:r>
      <w:r w:rsidRPr="001C64EA">
        <w:rPr>
          <w:spacing w:val="-3"/>
          <w:sz w:val="32"/>
          <w:szCs w:val="32"/>
        </w:rPr>
        <w:t xml:space="preserve"> </w:t>
      </w:r>
      <w:r w:rsidRPr="001C64EA">
        <w:rPr>
          <w:sz w:val="32"/>
          <w:szCs w:val="32"/>
        </w:rPr>
        <w:t>should</w:t>
      </w:r>
      <w:r w:rsidRPr="001C64EA">
        <w:rPr>
          <w:spacing w:val="-2"/>
          <w:sz w:val="32"/>
          <w:szCs w:val="32"/>
        </w:rPr>
        <w:t xml:space="preserve"> </w:t>
      </w:r>
      <w:r w:rsidRPr="001C64EA">
        <w:rPr>
          <w:sz w:val="32"/>
          <w:szCs w:val="32"/>
        </w:rPr>
        <w:t>reflect</w:t>
      </w:r>
      <w:r w:rsidRPr="001C64EA">
        <w:rPr>
          <w:spacing w:val="-4"/>
          <w:sz w:val="32"/>
          <w:szCs w:val="32"/>
        </w:rPr>
        <w:t xml:space="preserve"> </w:t>
      </w:r>
      <w:r w:rsidRPr="001C64EA">
        <w:rPr>
          <w:sz w:val="32"/>
          <w:szCs w:val="32"/>
        </w:rPr>
        <w:t>and</w:t>
      </w:r>
      <w:r w:rsidRPr="001C64EA">
        <w:rPr>
          <w:spacing w:val="-5"/>
          <w:sz w:val="32"/>
          <w:szCs w:val="32"/>
        </w:rPr>
        <w:t xml:space="preserve"> </w:t>
      </w:r>
      <w:r w:rsidRPr="001C64EA">
        <w:rPr>
          <w:sz w:val="32"/>
          <w:szCs w:val="32"/>
        </w:rPr>
        <w:t>evaluate</w:t>
      </w:r>
      <w:r w:rsidRPr="001C64EA">
        <w:rPr>
          <w:spacing w:val="-5"/>
          <w:sz w:val="32"/>
          <w:szCs w:val="32"/>
        </w:rPr>
        <w:t xml:space="preserve"> </w:t>
      </w:r>
      <w:r w:rsidRPr="001C64EA">
        <w:rPr>
          <w:sz w:val="32"/>
          <w:szCs w:val="32"/>
        </w:rPr>
        <w:t>the impact of your use of the funding in 2023/24.</w:t>
      </w:r>
    </w:p>
    <w:p w14:paraId="2C51A211" w14:textId="77777777" w:rsidR="001C64EA" w:rsidRPr="001C64EA" w:rsidRDefault="001C64EA" w:rsidP="001C64EA">
      <w:pPr>
        <w:spacing w:before="1" w:line="266" w:lineRule="auto"/>
        <w:ind w:left="757" w:right="2232"/>
        <w:rPr>
          <w:sz w:val="32"/>
          <w:szCs w:val="32"/>
        </w:rPr>
      </w:pPr>
      <w:r w:rsidRPr="001C64EA">
        <w:rPr>
          <w:noProof/>
          <w:position w:val="5"/>
          <w:sz w:val="32"/>
          <w:szCs w:val="32"/>
        </w:rPr>
        <w:drawing>
          <wp:inline distT="0" distB="0" distL="0" distR="0" wp14:anchorId="3FB7537D" wp14:editId="770AAC8C">
            <wp:extent cx="47624" cy="47611"/>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47624" cy="47611"/>
                    </a:xfrm>
                    <a:prstGeom prst="rect">
                      <a:avLst/>
                    </a:prstGeom>
                  </pic:spPr>
                </pic:pic>
              </a:graphicData>
            </a:graphic>
          </wp:inline>
        </w:drawing>
      </w:r>
      <w:r w:rsidRPr="001C64EA">
        <w:rPr>
          <w:rFonts w:ascii="Times New Roman"/>
          <w:spacing w:val="80"/>
          <w:w w:val="150"/>
          <w:sz w:val="20"/>
          <w:szCs w:val="32"/>
        </w:rPr>
        <w:t xml:space="preserve"> </w:t>
      </w:r>
      <w:r w:rsidRPr="001C64EA">
        <w:rPr>
          <w:sz w:val="32"/>
          <w:szCs w:val="32"/>
        </w:rPr>
        <w:t>All</w:t>
      </w:r>
      <w:r w:rsidRPr="001C64EA">
        <w:rPr>
          <w:spacing w:val="-4"/>
          <w:sz w:val="32"/>
          <w:szCs w:val="32"/>
        </w:rPr>
        <w:t xml:space="preserve"> </w:t>
      </w:r>
      <w:r w:rsidRPr="001C64EA">
        <w:rPr>
          <w:sz w:val="32"/>
          <w:szCs w:val="32"/>
        </w:rPr>
        <w:t>spending</w:t>
      </w:r>
      <w:r w:rsidRPr="001C64EA">
        <w:rPr>
          <w:spacing w:val="-4"/>
          <w:sz w:val="32"/>
          <w:szCs w:val="32"/>
        </w:rPr>
        <w:t xml:space="preserve"> </w:t>
      </w:r>
      <w:r w:rsidRPr="001C64EA">
        <w:rPr>
          <w:sz w:val="32"/>
          <w:szCs w:val="32"/>
        </w:rPr>
        <w:t>of</w:t>
      </w:r>
      <w:r w:rsidRPr="001C64EA">
        <w:rPr>
          <w:spacing w:val="-4"/>
          <w:sz w:val="32"/>
          <w:szCs w:val="32"/>
        </w:rPr>
        <w:t xml:space="preserve"> </w:t>
      </w:r>
      <w:r w:rsidRPr="001C64EA">
        <w:rPr>
          <w:sz w:val="32"/>
          <w:szCs w:val="32"/>
        </w:rPr>
        <w:t>the</w:t>
      </w:r>
      <w:r w:rsidRPr="001C64EA">
        <w:rPr>
          <w:spacing w:val="-6"/>
          <w:sz w:val="32"/>
          <w:szCs w:val="32"/>
        </w:rPr>
        <w:t xml:space="preserve"> </w:t>
      </w:r>
      <w:r w:rsidRPr="001C64EA">
        <w:rPr>
          <w:sz w:val="32"/>
          <w:szCs w:val="32"/>
        </w:rPr>
        <w:t>funding</w:t>
      </w:r>
      <w:r w:rsidRPr="001C64EA">
        <w:rPr>
          <w:spacing w:val="-4"/>
          <w:sz w:val="32"/>
          <w:szCs w:val="32"/>
        </w:rPr>
        <w:t xml:space="preserve"> </w:t>
      </w:r>
      <w:r w:rsidRPr="001C64EA">
        <w:rPr>
          <w:sz w:val="32"/>
          <w:szCs w:val="32"/>
        </w:rPr>
        <w:t>must</w:t>
      </w:r>
      <w:r w:rsidRPr="001C64EA">
        <w:rPr>
          <w:spacing w:val="-4"/>
          <w:sz w:val="32"/>
          <w:szCs w:val="32"/>
        </w:rPr>
        <w:t xml:space="preserve"> </w:t>
      </w:r>
      <w:r w:rsidRPr="001C64EA">
        <w:rPr>
          <w:sz w:val="32"/>
          <w:szCs w:val="32"/>
        </w:rPr>
        <w:t>conform</w:t>
      </w:r>
      <w:r w:rsidRPr="001C64EA">
        <w:rPr>
          <w:spacing w:val="-6"/>
          <w:sz w:val="32"/>
          <w:szCs w:val="32"/>
        </w:rPr>
        <w:t xml:space="preserve"> </w:t>
      </w:r>
      <w:r w:rsidRPr="001C64EA">
        <w:rPr>
          <w:sz w:val="32"/>
          <w:szCs w:val="32"/>
        </w:rPr>
        <w:t>with</w:t>
      </w:r>
      <w:r w:rsidRPr="001C64EA">
        <w:rPr>
          <w:spacing w:val="-5"/>
          <w:sz w:val="32"/>
          <w:szCs w:val="32"/>
        </w:rPr>
        <w:t xml:space="preserve"> </w:t>
      </w:r>
      <w:r w:rsidRPr="001C64EA">
        <w:rPr>
          <w:sz w:val="32"/>
          <w:szCs w:val="32"/>
        </w:rPr>
        <w:t>the</w:t>
      </w:r>
      <w:r w:rsidRPr="001C64EA">
        <w:rPr>
          <w:spacing w:val="-6"/>
          <w:sz w:val="32"/>
          <w:szCs w:val="32"/>
        </w:rPr>
        <w:t xml:space="preserve"> </w:t>
      </w:r>
      <w:r w:rsidRPr="001C64EA">
        <w:rPr>
          <w:sz w:val="32"/>
          <w:szCs w:val="32"/>
        </w:rPr>
        <w:t>terms</w:t>
      </w:r>
      <w:r w:rsidRPr="001C64EA">
        <w:rPr>
          <w:spacing w:val="-5"/>
          <w:sz w:val="32"/>
          <w:szCs w:val="32"/>
        </w:rPr>
        <w:t xml:space="preserve"> </w:t>
      </w:r>
      <w:r w:rsidRPr="001C64EA">
        <w:rPr>
          <w:sz w:val="32"/>
          <w:szCs w:val="32"/>
        </w:rPr>
        <w:t>outlined</w:t>
      </w:r>
      <w:r w:rsidRPr="001C64EA">
        <w:rPr>
          <w:spacing w:val="-5"/>
          <w:sz w:val="32"/>
          <w:szCs w:val="32"/>
        </w:rPr>
        <w:t xml:space="preserve"> </w:t>
      </w:r>
      <w:r w:rsidRPr="001C64EA">
        <w:rPr>
          <w:sz w:val="32"/>
          <w:szCs w:val="32"/>
        </w:rPr>
        <w:t>in</w:t>
      </w:r>
      <w:r w:rsidRPr="001C64EA">
        <w:rPr>
          <w:spacing w:val="-5"/>
          <w:sz w:val="32"/>
          <w:szCs w:val="32"/>
        </w:rPr>
        <w:t xml:space="preserve"> </w:t>
      </w:r>
      <w:r w:rsidRPr="001C64EA">
        <w:rPr>
          <w:sz w:val="32"/>
          <w:szCs w:val="32"/>
        </w:rPr>
        <w:t>the</w:t>
      </w:r>
      <w:r w:rsidRPr="001C64EA">
        <w:rPr>
          <w:spacing w:val="-6"/>
          <w:sz w:val="32"/>
          <w:szCs w:val="32"/>
        </w:rPr>
        <w:t xml:space="preserve"> </w:t>
      </w:r>
      <w:r w:rsidRPr="001C64EA">
        <w:rPr>
          <w:sz w:val="32"/>
          <w:szCs w:val="32"/>
        </w:rPr>
        <w:t>Conditions</w:t>
      </w:r>
      <w:r w:rsidRPr="001C64EA">
        <w:rPr>
          <w:spacing w:val="-5"/>
          <w:sz w:val="32"/>
          <w:szCs w:val="32"/>
        </w:rPr>
        <w:t xml:space="preserve"> </w:t>
      </w:r>
      <w:r w:rsidRPr="001C64EA">
        <w:rPr>
          <w:sz w:val="32"/>
          <w:szCs w:val="32"/>
        </w:rPr>
        <w:t>of</w:t>
      </w:r>
      <w:r w:rsidRPr="001C64EA">
        <w:rPr>
          <w:spacing w:val="-4"/>
          <w:sz w:val="32"/>
          <w:szCs w:val="32"/>
        </w:rPr>
        <w:t xml:space="preserve"> </w:t>
      </w:r>
      <w:r w:rsidRPr="001C64EA">
        <w:rPr>
          <w:sz w:val="32"/>
          <w:szCs w:val="32"/>
        </w:rPr>
        <w:t>Grant</w:t>
      </w:r>
      <w:r w:rsidRPr="001C64EA">
        <w:rPr>
          <w:spacing w:val="-4"/>
          <w:sz w:val="32"/>
          <w:szCs w:val="32"/>
        </w:rPr>
        <w:t xml:space="preserve"> </w:t>
      </w:r>
      <w:r w:rsidRPr="001C64EA">
        <w:rPr>
          <w:sz w:val="32"/>
          <w:szCs w:val="32"/>
        </w:rPr>
        <w:t xml:space="preserve">document. </w:t>
      </w:r>
      <w:r w:rsidRPr="001C64EA">
        <w:rPr>
          <w:noProof/>
          <w:position w:val="5"/>
          <w:sz w:val="32"/>
          <w:szCs w:val="32"/>
        </w:rPr>
        <w:drawing>
          <wp:inline distT="0" distB="0" distL="0" distR="0" wp14:anchorId="6F8A7FFA" wp14:editId="2F5C833F">
            <wp:extent cx="47624" cy="47624"/>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47624" cy="47624"/>
                    </a:xfrm>
                    <a:prstGeom prst="rect">
                      <a:avLst/>
                    </a:prstGeom>
                  </pic:spPr>
                </pic:pic>
              </a:graphicData>
            </a:graphic>
          </wp:inline>
        </w:drawing>
      </w:r>
      <w:r w:rsidRPr="001C64EA">
        <w:rPr>
          <w:rFonts w:ascii="Times New Roman"/>
          <w:spacing w:val="80"/>
          <w:sz w:val="32"/>
          <w:szCs w:val="32"/>
        </w:rPr>
        <w:t xml:space="preserve"> </w:t>
      </w:r>
      <w:r w:rsidRPr="001C64EA">
        <w:rPr>
          <w:sz w:val="32"/>
          <w:szCs w:val="32"/>
        </w:rPr>
        <w:t>The template is a working document that you can amend/update during the year.</w:t>
      </w:r>
    </w:p>
    <w:p w14:paraId="52C321F8" w14:textId="77777777" w:rsidR="001C64EA" w:rsidRPr="001C64EA" w:rsidRDefault="001C64EA" w:rsidP="001C64EA">
      <w:pPr>
        <w:spacing w:before="2" w:line="266" w:lineRule="auto"/>
        <w:ind w:left="1015" w:right="627" w:hanging="259"/>
        <w:rPr>
          <w:sz w:val="32"/>
          <w:szCs w:val="32"/>
        </w:rPr>
      </w:pPr>
      <w:r w:rsidRPr="001C64EA">
        <w:rPr>
          <w:noProof/>
          <w:position w:val="5"/>
          <w:sz w:val="32"/>
          <w:szCs w:val="32"/>
        </w:rPr>
        <w:drawing>
          <wp:inline distT="0" distB="0" distL="0" distR="0" wp14:anchorId="0B23D13F" wp14:editId="781F0AB1">
            <wp:extent cx="47624" cy="47615"/>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47624" cy="47615"/>
                    </a:xfrm>
                    <a:prstGeom prst="rect">
                      <a:avLst/>
                    </a:prstGeom>
                  </pic:spPr>
                </pic:pic>
              </a:graphicData>
            </a:graphic>
          </wp:inline>
        </w:drawing>
      </w:r>
      <w:r w:rsidRPr="001C64EA">
        <w:rPr>
          <w:rFonts w:ascii="Times New Roman" w:hAnsi="Times New Roman"/>
          <w:spacing w:val="80"/>
          <w:sz w:val="20"/>
          <w:szCs w:val="32"/>
        </w:rPr>
        <w:t xml:space="preserve"> </w:t>
      </w:r>
      <w:r w:rsidRPr="001C64EA">
        <w:rPr>
          <w:sz w:val="32"/>
          <w:szCs w:val="32"/>
        </w:rPr>
        <w:t>Based</w:t>
      </w:r>
      <w:r w:rsidRPr="001C64EA">
        <w:rPr>
          <w:spacing w:val="-4"/>
          <w:sz w:val="32"/>
          <w:szCs w:val="32"/>
        </w:rPr>
        <w:t xml:space="preserve"> </w:t>
      </w:r>
      <w:r w:rsidRPr="001C64EA">
        <w:rPr>
          <w:sz w:val="32"/>
          <w:szCs w:val="32"/>
        </w:rPr>
        <w:t>on</w:t>
      </w:r>
      <w:r w:rsidRPr="001C64EA">
        <w:rPr>
          <w:spacing w:val="-1"/>
          <w:sz w:val="32"/>
          <w:szCs w:val="32"/>
        </w:rPr>
        <w:t xml:space="preserve"> </w:t>
      </w:r>
      <w:r w:rsidRPr="001C64EA">
        <w:rPr>
          <w:sz w:val="32"/>
          <w:szCs w:val="32"/>
        </w:rPr>
        <w:t>your</w:t>
      </w:r>
      <w:r w:rsidRPr="001C64EA">
        <w:rPr>
          <w:spacing w:val="-5"/>
          <w:sz w:val="32"/>
          <w:szCs w:val="32"/>
        </w:rPr>
        <w:t xml:space="preserve"> </w:t>
      </w:r>
      <w:r w:rsidRPr="001C64EA">
        <w:rPr>
          <w:sz w:val="32"/>
          <w:szCs w:val="32"/>
        </w:rPr>
        <w:t>evaluation</w:t>
      </w:r>
      <w:r w:rsidRPr="001C64EA">
        <w:rPr>
          <w:spacing w:val="-4"/>
          <w:sz w:val="32"/>
          <w:szCs w:val="32"/>
        </w:rPr>
        <w:t xml:space="preserve"> </w:t>
      </w:r>
      <w:r w:rsidRPr="001C64EA">
        <w:rPr>
          <w:sz w:val="32"/>
          <w:szCs w:val="32"/>
        </w:rPr>
        <w:t>of</w:t>
      </w:r>
      <w:r w:rsidRPr="001C64EA">
        <w:rPr>
          <w:spacing w:val="-3"/>
          <w:sz w:val="32"/>
          <w:szCs w:val="32"/>
        </w:rPr>
        <w:t xml:space="preserve"> </w:t>
      </w:r>
      <w:r w:rsidRPr="001C64EA">
        <w:rPr>
          <w:sz w:val="32"/>
          <w:szCs w:val="32"/>
        </w:rPr>
        <w:t>last</w:t>
      </w:r>
      <w:r w:rsidRPr="001C64EA">
        <w:rPr>
          <w:spacing w:val="-3"/>
          <w:sz w:val="32"/>
          <w:szCs w:val="32"/>
        </w:rPr>
        <w:t xml:space="preserve"> </w:t>
      </w:r>
      <w:r w:rsidRPr="001C64EA">
        <w:rPr>
          <w:sz w:val="32"/>
          <w:szCs w:val="32"/>
        </w:rPr>
        <w:t>year’s</w:t>
      </w:r>
      <w:r w:rsidRPr="001C64EA">
        <w:rPr>
          <w:spacing w:val="-4"/>
          <w:sz w:val="32"/>
          <w:szCs w:val="32"/>
        </w:rPr>
        <w:t xml:space="preserve"> </w:t>
      </w:r>
      <w:r w:rsidRPr="001C64EA">
        <w:rPr>
          <w:sz w:val="32"/>
          <w:szCs w:val="32"/>
        </w:rPr>
        <w:t>funding</w:t>
      </w:r>
      <w:r w:rsidRPr="001C64EA">
        <w:rPr>
          <w:spacing w:val="-3"/>
          <w:sz w:val="32"/>
          <w:szCs w:val="32"/>
        </w:rPr>
        <w:t xml:space="preserve"> </w:t>
      </w:r>
      <w:r w:rsidRPr="001C64EA">
        <w:rPr>
          <w:sz w:val="32"/>
          <w:szCs w:val="32"/>
        </w:rPr>
        <w:t>you</w:t>
      </w:r>
      <w:r w:rsidRPr="001C64EA">
        <w:rPr>
          <w:spacing w:val="-2"/>
          <w:sz w:val="32"/>
          <w:szCs w:val="32"/>
        </w:rPr>
        <w:t xml:space="preserve"> </w:t>
      </w:r>
      <w:r w:rsidRPr="001C64EA">
        <w:rPr>
          <w:sz w:val="32"/>
          <w:szCs w:val="32"/>
        </w:rPr>
        <w:t>should</w:t>
      </w:r>
      <w:r w:rsidRPr="001C64EA">
        <w:rPr>
          <w:spacing w:val="-4"/>
          <w:sz w:val="32"/>
          <w:szCs w:val="32"/>
        </w:rPr>
        <w:t xml:space="preserve"> </w:t>
      </w:r>
      <w:r w:rsidRPr="001C64EA">
        <w:rPr>
          <w:sz w:val="32"/>
          <w:szCs w:val="32"/>
        </w:rPr>
        <w:t>decide</w:t>
      </w:r>
      <w:r w:rsidRPr="001C64EA">
        <w:rPr>
          <w:spacing w:val="-3"/>
          <w:sz w:val="32"/>
          <w:szCs w:val="32"/>
        </w:rPr>
        <w:t xml:space="preserve"> </w:t>
      </w:r>
      <w:r w:rsidRPr="001C64EA">
        <w:rPr>
          <w:sz w:val="32"/>
          <w:szCs w:val="32"/>
        </w:rPr>
        <w:t>what</w:t>
      </w:r>
      <w:r w:rsidRPr="001C64EA">
        <w:rPr>
          <w:spacing w:val="-3"/>
          <w:sz w:val="32"/>
          <w:szCs w:val="32"/>
        </w:rPr>
        <w:t xml:space="preserve"> </w:t>
      </w:r>
      <w:r w:rsidRPr="001C64EA">
        <w:rPr>
          <w:sz w:val="32"/>
          <w:szCs w:val="32"/>
        </w:rPr>
        <w:t>you</w:t>
      </w:r>
      <w:r w:rsidRPr="001C64EA">
        <w:rPr>
          <w:spacing w:val="-4"/>
          <w:sz w:val="32"/>
          <w:szCs w:val="32"/>
        </w:rPr>
        <w:t xml:space="preserve"> </w:t>
      </w:r>
      <w:r w:rsidRPr="001C64EA">
        <w:rPr>
          <w:sz w:val="32"/>
          <w:szCs w:val="32"/>
        </w:rPr>
        <w:t>intend</w:t>
      </w:r>
      <w:r w:rsidRPr="001C64EA">
        <w:rPr>
          <w:spacing w:val="-4"/>
          <w:sz w:val="32"/>
          <w:szCs w:val="32"/>
        </w:rPr>
        <w:t xml:space="preserve"> </w:t>
      </w:r>
      <w:r w:rsidRPr="001C64EA">
        <w:rPr>
          <w:sz w:val="32"/>
          <w:szCs w:val="32"/>
        </w:rPr>
        <w:t>to</w:t>
      </w:r>
      <w:r w:rsidRPr="001C64EA">
        <w:rPr>
          <w:spacing w:val="-4"/>
          <w:sz w:val="32"/>
          <w:szCs w:val="32"/>
        </w:rPr>
        <w:t xml:space="preserve"> </w:t>
      </w:r>
      <w:r w:rsidRPr="001C64EA">
        <w:rPr>
          <w:sz w:val="32"/>
          <w:szCs w:val="32"/>
        </w:rPr>
        <w:t>do</w:t>
      </w:r>
      <w:r w:rsidRPr="001C64EA">
        <w:rPr>
          <w:spacing w:val="-2"/>
          <w:sz w:val="32"/>
          <w:szCs w:val="32"/>
        </w:rPr>
        <w:t xml:space="preserve"> </w:t>
      </w:r>
      <w:r w:rsidRPr="001C64EA">
        <w:rPr>
          <w:sz w:val="32"/>
          <w:szCs w:val="32"/>
        </w:rPr>
        <w:t>this</w:t>
      </w:r>
      <w:r w:rsidRPr="001C64EA">
        <w:rPr>
          <w:spacing w:val="-4"/>
          <w:sz w:val="32"/>
          <w:szCs w:val="32"/>
        </w:rPr>
        <w:t xml:space="preserve"> </w:t>
      </w:r>
      <w:r w:rsidRPr="001C64EA">
        <w:rPr>
          <w:sz w:val="32"/>
          <w:szCs w:val="32"/>
        </w:rPr>
        <w:t>academic</w:t>
      </w:r>
      <w:r w:rsidRPr="001C64EA">
        <w:rPr>
          <w:spacing w:val="-4"/>
          <w:sz w:val="32"/>
          <w:szCs w:val="32"/>
        </w:rPr>
        <w:t xml:space="preserve"> </w:t>
      </w:r>
      <w:r w:rsidRPr="001C64EA">
        <w:rPr>
          <w:sz w:val="32"/>
          <w:szCs w:val="32"/>
        </w:rPr>
        <w:t>year,</w:t>
      </w:r>
      <w:r w:rsidRPr="001C64EA">
        <w:rPr>
          <w:spacing w:val="-2"/>
          <w:sz w:val="32"/>
          <w:szCs w:val="32"/>
        </w:rPr>
        <w:t xml:space="preserve"> </w:t>
      </w:r>
      <w:r w:rsidRPr="001C64EA">
        <w:rPr>
          <w:sz w:val="32"/>
          <w:szCs w:val="32"/>
        </w:rPr>
        <w:t>how you will do it, and what impact you expect it to have.</w:t>
      </w:r>
    </w:p>
    <w:p w14:paraId="22FAFEFD" w14:textId="77777777" w:rsidR="001C64EA" w:rsidRPr="001C64EA" w:rsidRDefault="001C64EA" w:rsidP="001C64EA">
      <w:pPr>
        <w:spacing w:before="45"/>
        <w:rPr>
          <w:sz w:val="32"/>
          <w:szCs w:val="32"/>
        </w:rPr>
      </w:pPr>
    </w:p>
    <w:p w14:paraId="1214E5DD" w14:textId="77777777" w:rsidR="001C64EA" w:rsidRPr="001C64EA" w:rsidRDefault="001C64EA" w:rsidP="001C64EA">
      <w:pPr>
        <w:ind w:left="472"/>
        <w:rPr>
          <w:sz w:val="32"/>
          <w:szCs w:val="32"/>
        </w:rPr>
      </w:pPr>
      <w:r w:rsidRPr="001C64EA">
        <w:rPr>
          <w:sz w:val="32"/>
          <w:szCs w:val="32"/>
        </w:rPr>
        <w:t>It</w:t>
      </w:r>
      <w:r w:rsidRPr="001C64EA">
        <w:rPr>
          <w:spacing w:val="-9"/>
          <w:sz w:val="32"/>
          <w:szCs w:val="32"/>
        </w:rPr>
        <w:t xml:space="preserve"> </w:t>
      </w:r>
      <w:r w:rsidRPr="001C64EA">
        <w:rPr>
          <w:sz w:val="32"/>
          <w:szCs w:val="32"/>
        </w:rPr>
        <w:t>is</w:t>
      </w:r>
      <w:r w:rsidRPr="001C64EA">
        <w:rPr>
          <w:spacing w:val="-8"/>
          <w:sz w:val="32"/>
          <w:szCs w:val="32"/>
        </w:rPr>
        <w:t xml:space="preserve"> </w:t>
      </w:r>
      <w:r w:rsidRPr="001C64EA">
        <w:rPr>
          <w:sz w:val="32"/>
          <w:szCs w:val="32"/>
        </w:rPr>
        <w:t>important</w:t>
      </w:r>
      <w:r w:rsidRPr="001C64EA">
        <w:rPr>
          <w:spacing w:val="-6"/>
          <w:sz w:val="32"/>
          <w:szCs w:val="32"/>
        </w:rPr>
        <w:t xml:space="preserve"> </w:t>
      </w:r>
      <w:r w:rsidRPr="001C64EA">
        <w:rPr>
          <w:sz w:val="32"/>
          <w:szCs w:val="32"/>
        </w:rPr>
        <w:t>that</w:t>
      </w:r>
      <w:r w:rsidRPr="001C64EA">
        <w:rPr>
          <w:spacing w:val="-9"/>
          <w:sz w:val="32"/>
          <w:szCs w:val="32"/>
        </w:rPr>
        <w:t xml:space="preserve"> </w:t>
      </w:r>
      <w:r w:rsidRPr="001C64EA">
        <w:rPr>
          <w:sz w:val="32"/>
          <w:szCs w:val="32"/>
        </w:rPr>
        <w:t>the</w:t>
      </w:r>
      <w:r w:rsidRPr="001C64EA">
        <w:rPr>
          <w:spacing w:val="-8"/>
          <w:sz w:val="32"/>
          <w:szCs w:val="32"/>
        </w:rPr>
        <w:t xml:space="preserve"> </w:t>
      </w:r>
      <w:r w:rsidRPr="001C64EA">
        <w:rPr>
          <w:sz w:val="32"/>
          <w:szCs w:val="32"/>
        </w:rPr>
        <w:t>funding</w:t>
      </w:r>
      <w:r w:rsidRPr="001C64EA">
        <w:rPr>
          <w:spacing w:val="-8"/>
          <w:sz w:val="32"/>
          <w:szCs w:val="32"/>
        </w:rPr>
        <w:t xml:space="preserve"> </w:t>
      </w:r>
      <w:r w:rsidRPr="001C64EA">
        <w:rPr>
          <w:sz w:val="32"/>
          <w:szCs w:val="32"/>
        </w:rPr>
        <w:t>is</w:t>
      </w:r>
      <w:r w:rsidRPr="001C64EA">
        <w:rPr>
          <w:spacing w:val="-8"/>
          <w:sz w:val="32"/>
          <w:szCs w:val="32"/>
        </w:rPr>
        <w:t xml:space="preserve"> </w:t>
      </w:r>
      <w:r w:rsidRPr="001C64EA">
        <w:rPr>
          <w:sz w:val="32"/>
          <w:szCs w:val="32"/>
        </w:rPr>
        <w:t>used</w:t>
      </w:r>
      <w:r w:rsidRPr="001C64EA">
        <w:rPr>
          <w:spacing w:val="-7"/>
          <w:sz w:val="32"/>
          <w:szCs w:val="32"/>
        </w:rPr>
        <w:t xml:space="preserve"> </w:t>
      </w:r>
      <w:r w:rsidRPr="001C64EA">
        <w:rPr>
          <w:sz w:val="32"/>
          <w:szCs w:val="32"/>
        </w:rPr>
        <w:t>effectively</w:t>
      </w:r>
      <w:r w:rsidRPr="001C64EA">
        <w:rPr>
          <w:spacing w:val="-8"/>
          <w:sz w:val="32"/>
          <w:szCs w:val="32"/>
        </w:rPr>
        <w:t xml:space="preserve"> </w:t>
      </w:r>
      <w:r w:rsidRPr="001C64EA">
        <w:rPr>
          <w:sz w:val="32"/>
          <w:szCs w:val="32"/>
        </w:rPr>
        <w:t>and</w:t>
      </w:r>
      <w:r w:rsidRPr="001C64EA">
        <w:rPr>
          <w:spacing w:val="-8"/>
          <w:sz w:val="32"/>
          <w:szCs w:val="32"/>
        </w:rPr>
        <w:t xml:space="preserve"> </w:t>
      </w:r>
      <w:r w:rsidRPr="001C64EA">
        <w:rPr>
          <w:sz w:val="32"/>
          <w:szCs w:val="32"/>
        </w:rPr>
        <w:t>based</w:t>
      </w:r>
      <w:r w:rsidRPr="001C64EA">
        <w:rPr>
          <w:spacing w:val="-7"/>
          <w:sz w:val="32"/>
          <w:szCs w:val="32"/>
        </w:rPr>
        <w:t xml:space="preserve"> </w:t>
      </w:r>
      <w:r w:rsidRPr="001C64EA">
        <w:rPr>
          <w:sz w:val="32"/>
          <w:szCs w:val="32"/>
        </w:rPr>
        <w:t>on</w:t>
      </w:r>
      <w:r w:rsidRPr="001C64EA">
        <w:rPr>
          <w:spacing w:val="-7"/>
          <w:sz w:val="32"/>
          <w:szCs w:val="32"/>
        </w:rPr>
        <w:t xml:space="preserve"> </w:t>
      </w:r>
      <w:r w:rsidRPr="001C64EA">
        <w:rPr>
          <w:sz w:val="32"/>
          <w:szCs w:val="32"/>
        </w:rPr>
        <w:t>your</w:t>
      </w:r>
      <w:r w:rsidRPr="001C64EA">
        <w:rPr>
          <w:spacing w:val="-9"/>
          <w:sz w:val="32"/>
          <w:szCs w:val="32"/>
        </w:rPr>
        <w:t xml:space="preserve"> </w:t>
      </w:r>
      <w:r w:rsidRPr="001C64EA">
        <w:rPr>
          <w:sz w:val="32"/>
          <w:szCs w:val="32"/>
        </w:rPr>
        <w:t>school’s</w:t>
      </w:r>
      <w:r w:rsidRPr="001C64EA">
        <w:rPr>
          <w:spacing w:val="-7"/>
          <w:sz w:val="32"/>
          <w:szCs w:val="32"/>
        </w:rPr>
        <w:t xml:space="preserve"> </w:t>
      </w:r>
      <w:r w:rsidRPr="001C64EA">
        <w:rPr>
          <w:spacing w:val="-2"/>
          <w:sz w:val="32"/>
          <w:szCs w:val="32"/>
        </w:rPr>
        <w:t>needs.</w:t>
      </w:r>
    </w:p>
    <w:p w14:paraId="46C2FA5E" w14:textId="77777777" w:rsidR="001C64EA" w:rsidRPr="001C64EA" w:rsidRDefault="001C64EA" w:rsidP="001C64EA">
      <w:pPr>
        <w:spacing w:before="47" w:line="266" w:lineRule="auto"/>
        <w:ind w:left="757" w:right="1220"/>
        <w:rPr>
          <w:sz w:val="32"/>
          <w:szCs w:val="32"/>
        </w:rPr>
      </w:pPr>
      <w:r w:rsidRPr="001C64EA">
        <w:rPr>
          <w:noProof/>
          <w:position w:val="6"/>
          <w:sz w:val="32"/>
          <w:szCs w:val="32"/>
        </w:rPr>
        <w:drawing>
          <wp:inline distT="0" distB="0" distL="0" distR="0" wp14:anchorId="59EA19F7" wp14:editId="04F307B4">
            <wp:extent cx="47624" cy="4761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47624" cy="47615"/>
                    </a:xfrm>
                    <a:prstGeom prst="rect">
                      <a:avLst/>
                    </a:prstGeom>
                  </pic:spPr>
                </pic:pic>
              </a:graphicData>
            </a:graphic>
          </wp:inline>
        </w:drawing>
      </w:r>
      <w:r w:rsidRPr="001C64EA">
        <w:rPr>
          <w:rFonts w:ascii="Times New Roman"/>
          <w:spacing w:val="40"/>
          <w:sz w:val="20"/>
          <w:szCs w:val="32"/>
        </w:rPr>
        <w:t xml:space="preserve">  </w:t>
      </w:r>
      <w:r w:rsidRPr="001C64EA">
        <w:rPr>
          <w:sz w:val="32"/>
          <w:szCs w:val="32"/>
        </w:rPr>
        <w:t>You</w:t>
      </w:r>
      <w:r w:rsidRPr="001C64EA">
        <w:rPr>
          <w:spacing w:val="-4"/>
          <w:sz w:val="32"/>
          <w:szCs w:val="32"/>
        </w:rPr>
        <w:t xml:space="preserve"> </w:t>
      </w:r>
      <w:r w:rsidRPr="001C64EA">
        <w:rPr>
          <w:sz w:val="32"/>
          <w:szCs w:val="32"/>
        </w:rPr>
        <w:t>must</w:t>
      </w:r>
      <w:r w:rsidRPr="001C64EA">
        <w:rPr>
          <w:spacing w:val="-3"/>
          <w:sz w:val="32"/>
          <w:szCs w:val="32"/>
        </w:rPr>
        <w:t xml:space="preserve"> </w:t>
      </w:r>
      <w:r w:rsidRPr="001C64EA">
        <w:rPr>
          <w:sz w:val="32"/>
          <w:szCs w:val="32"/>
        </w:rPr>
        <w:t>use</w:t>
      </w:r>
      <w:r w:rsidRPr="001C64EA">
        <w:rPr>
          <w:spacing w:val="-5"/>
          <w:sz w:val="32"/>
          <w:szCs w:val="32"/>
        </w:rPr>
        <w:t xml:space="preserve"> </w:t>
      </w:r>
      <w:r w:rsidRPr="001C64EA">
        <w:rPr>
          <w:sz w:val="32"/>
          <w:szCs w:val="32"/>
        </w:rPr>
        <w:t>the</w:t>
      </w:r>
      <w:r w:rsidRPr="001C64EA">
        <w:rPr>
          <w:spacing w:val="-3"/>
          <w:sz w:val="32"/>
          <w:szCs w:val="32"/>
        </w:rPr>
        <w:t xml:space="preserve"> </w:t>
      </w:r>
      <w:r w:rsidRPr="001C64EA">
        <w:rPr>
          <w:sz w:val="32"/>
          <w:szCs w:val="32"/>
        </w:rPr>
        <w:t>funding</w:t>
      </w:r>
      <w:r w:rsidRPr="001C64EA">
        <w:rPr>
          <w:spacing w:val="-3"/>
          <w:sz w:val="32"/>
          <w:szCs w:val="32"/>
        </w:rPr>
        <w:t xml:space="preserve"> </w:t>
      </w:r>
      <w:r w:rsidRPr="001C64EA">
        <w:rPr>
          <w:sz w:val="32"/>
          <w:szCs w:val="32"/>
        </w:rPr>
        <w:t>to</w:t>
      </w:r>
      <w:r w:rsidRPr="001C64EA">
        <w:rPr>
          <w:spacing w:val="-4"/>
          <w:sz w:val="32"/>
          <w:szCs w:val="32"/>
        </w:rPr>
        <w:t xml:space="preserve"> </w:t>
      </w:r>
      <w:r w:rsidRPr="001C64EA">
        <w:rPr>
          <w:sz w:val="32"/>
          <w:szCs w:val="32"/>
        </w:rPr>
        <w:t>make</w:t>
      </w:r>
      <w:r w:rsidRPr="001C64EA">
        <w:rPr>
          <w:spacing w:val="-5"/>
          <w:sz w:val="32"/>
          <w:szCs w:val="32"/>
        </w:rPr>
        <w:t xml:space="preserve"> </w:t>
      </w:r>
      <w:r w:rsidRPr="001C64EA">
        <w:rPr>
          <w:sz w:val="32"/>
          <w:szCs w:val="32"/>
        </w:rPr>
        <w:t>additional</w:t>
      </w:r>
      <w:r w:rsidRPr="001C64EA">
        <w:rPr>
          <w:spacing w:val="-3"/>
          <w:sz w:val="32"/>
          <w:szCs w:val="32"/>
        </w:rPr>
        <w:t xml:space="preserve"> </w:t>
      </w:r>
      <w:r w:rsidRPr="001C64EA">
        <w:rPr>
          <w:sz w:val="32"/>
          <w:szCs w:val="32"/>
        </w:rPr>
        <w:t>and</w:t>
      </w:r>
      <w:r w:rsidRPr="001C64EA">
        <w:rPr>
          <w:spacing w:val="-4"/>
          <w:sz w:val="32"/>
          <w:szCs w:val="32"/>
        </w:rPr>
        <w:t xml:space="preserve"> </w:t>
      </w:r>
      <w:r w:rsidRPr="001C64EA">
        <w:rPr>
          <w:sz w:val="32"/>
          <w:szCs w:val="32"/>
        </w:rPr>
        <w:t>sustainable</w:t>
      </w:r>
      <w:r w:rsidRPr="001C64EA">
        <w:rPr>
          <w:spacing w:val="-4"/>
          <w:sz w:val="32"/>
          <w:szCs w:val="32"/>
        </w:rPr>
        <w:t xml:space="preserve"> </w:t>
      </w:r>
      <w:r w:rsidRPr="001C64EA">
        <w:rPr>
          <w:sz w:val="32"/>
          <w:szCs w:val="32"/>
        </w:rPr>
        <w:t>improvements</w:t>
      </w:r>
      <w:r w:rsidRPr="001C64EA">
        <w:rPr>
          <w:spacing w:val="-4"/>
          <w:sz w:val="32"/>
          <w:szCs w:val="32"/>
        </w:rPr>
        <w:t xml:space="preserve"> </w:t>
      </w:r>
      <w:r w:rsidRPr="001C64EA">
        <w:rPr>
          <w:sz w:val="32"/>
          <w:szCs w:val="32"/>
        </w:rPr>
        <w:t>to</w:t>
      </w:r>
      <w:r w:rsidRPr="001C64EA">
        <w:rPr>
          <w:spacing w:val="-4"/>
          <w:sz w:val="32"/>
          <w:szCs w:val="32"/>
        </w:rPr>
        <w:t xml:space="preserve"> </w:t>
      </w:r>
      <w:r w:rsidRPr="001C64EA">
        <w:rPr>
          <w:sz w:val="32"/>
          <w:szCs w:val="32"/>
        </w:rPr>
        <w:t>the</w:t>
      </w:r>
      <w:r w:rsidRPr="001C64EA">
        <w:rPr>
          <w:spacing w:val="-5"/>
          <w:sz w:val="32"/>
          <w:szCs w:val="32"/>
        </w:rPr>
        <w:t xml:space="preserve"> </w:t>
      </w:r>
      <w:r w:rsidRPr="001C64EA">
        <w:rPr>
          <w:sz w:val="32"/>
          <w:szCs w:val="32"/>
        </w:rPr>
        <w:t>PE</w:t>
      </w:r>
      <w:r w:rsidRPr="001C64EA">
        <w:rPr>
          <w:spacing w:val="-2"/>
          <w:sz w:val="32"/>
          <w:szCs w:val="32"/>
        </w:rPr>
        <w:t xml:space="preserve"> </w:t>
      </w:r>
      <w:r w:rsidRPr="001C64EA">
        <w:rPr>
          <w:sz w:val="32"/>
          <w:szCs w:val="32"/>
        </w:rPr>
        <w:t>and</w:t>
      </w:r>
      <w:r w:rsidRPr="001C64EA">
        <w:rPr>
          <w:spacing w:val="-2"/>
          <w:sz w:val="32"/>
          <w:szCs w:val="32"/>
        </w:rPr>
        <w:t xml:space="preserve"> </w:t>
      </w:r>
      <w:r w:rsidRPr="001C64EA">
        <w:rPr>
          <w:sz w:val="32"/>
          <w:szCs w:val="32"/>
        </w:rPr>
        <w:t>sport</w:t>
      </w:r>
      <w:r w:rsidRPr="001C64EA">
        <w:rPr>
          <w:spacing w:val="-3"/>
          <w:sz w:val="32"/>
          <w:szCs w:val="32"/>
        </w:rPr>
        <w:t xml:space="preserve"> </w:t>
      </w:r>
      <w:r w:rsidRPr="001C64EA">
        <w:rPr>
          <w:sz w:val="32"/>
          <w:szCs w:val="32"/>
        </w:rPr>
        <w:t>in</w:t>
      </w:r>
      <w:r w:rsidRPr="001C64EA">
        <w:rPr>
          <w:spacing w:val="-4"/>
          <w:sz w:val="32"/>
          <w:szCs w:val="32"/>
        </w:rPr>
        <w:t xml:space="preserve"> </w:t>
      </w:r>
      <w:r w:rsidRPr="001C64EA">
        <w:rPr>
          <w:sz w:val="32"/>
          <w:szCs w:val="32"/>
        </w:rPr>
        <w:t>your</w:t>
      </w:r>
      <w:r w:rsidRPr="001C64EA">
        <w:rPr>
          <w:spacing w:val="-3"/>
          <w:sz w:val="32"/>
          <w:szCs w:val="32"/>
        </w:rPr>
        <w:t xml:space="preserve"> </w:t>
      </w:r>
      <w:r w:rsidRPr="001C64EA">
        <w:rPr>
          <w:sz w:val="32"/>
          <w:szCs w:val="32"/>
        </w:rPr>
        <w:t xml:space="preserve">school. </w:t>
      </w:r>
      <w:r w:rsidRPr="001C64EA">
        <w:rPr>
          <w:noProof/>
          <w:position w:val="6"/>
          <w:sz w:val="32"/>
          <w:szCs w:val="32"/>
        </w:rPr>
        <w:drawing>
          <wp:inline distT="0" distB="0" distL="0" distR="0" wp14:anchorId="7A7B383D" wp14:editId="642970AC">
            <wp:extent cx="47624" cy="47618"/>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cstate="print"/>
                    <a:stretch>
                      <a:fillRect/>
                    </a:stretch>
                  </pic:blipFill>
                  <pic:spPr>
                    <a:xfrm>
                      <a:off x="0" y="0"/>
                      <a:ext cx="47624" cy="47618"/>
                    </a:xfrm>
                    <a:prstGeom prst="rect">
                      <a:avLst/>
                    </a:prstGeom>
                  </pic:spPr>
                </pic:pic>
              </a:graphicData>
            </a:graphic>
          </wp:inline>
        </w:drawing>
      </w:r>
      <w:r w:rsidRPr="001C64EA">
        <w:rPr>
          <w:rFonts w:ascii="Times New Roman"/>
          <w:spacing w:val="80"/>
          <w:sz w:val="32"/>
          <w:szCs w:val="32"/>
        </w:rPr>
        <w:t xml:space="preserve"> </w:t>
      </w:r>
      <w:r w:rsidRPr="001C64EA">
        <w:rPr>
          <w:sz w:val="32"/>
          <w:szCs w:val="32"/>
        </w:rPr>
        <w:t>You must develop and add to the PESSPA activities that your school already offers.</w:t>
      </w:r>
    </w:p>
    <w:p w14:paraId="410BD2FF" w14:textId="77777777" w:rsidR="001C64EA" w:rsidRPr="001C64EA" w:rsidRDefault="001C64EA" w:rsidP="001C64EA">
      <w:pPr>
        <w:rPr>
          <w:sz w:val="32"/>
          <w:szCs w:val="32"/>
        </w:rPr>
      </w:pPr>
    </w:p>
    <w:p w14:paraId="7DAA5B39" w14:textId="77777777" w:rsidR="001C64EA" w:rsidRPr="001C64EA" w:rsidRDefault="001C64EA" w:rsidP="001C64EA">
      <w:pPr>
        <w:spacing w:before="88"/>
        <w:rPr>
          <w:sz w:val="32"/>
          <w:szCs w:val="32"/>
        </w:rPr>
      </w:pPr>
    </w:p>
    <w:p w14:paraId="0B7A8AB4" w14:textId="77777777" w:rsidR="001C64EA" w:rsidRDefault="001C64EA" w:rsidP="001C64EA">
      <w:pPr>
        <w:spacing w:line="266" w:lineRule="auto"/>
        <w:ind w:left="120" w:hanging="1"/>
        <w:rPr>
          <w:i/>
          <w:sz w:val="32"/>
        </w:rPr>
      </w:pPr>
      <w:r w:rsidRPr="001C64EA">
        <w:rPr>
          <w:i/>
          <w:sz w:val="32"/>
        </w:rPr>
        <w:t>Summative</w:t>
      </w:r>
      <w:r w:rsidRPr="001C64EA">
        <w:rPr>
          <w:i/>
          <w:spacing w:val="-4"/>
          <w:sz w:val="32"/>
        </w:rPr>
        <w:t xml:space="preserve"> </w:t>
      </w:r>
      <w:r w:rsidRPr="001C64EA">
        <w:rPr>
          <w:i/>
          <w:sz w:val="32"/>
        </w:rPr>
        <w:t>digital</w:t>
      </w:r>
      <w:r w:rsidRPr="001C64EA">
        <w:rPr>
          <w:i/>
          <w:spacing w:val="-1"/>
          <w:sz w:val="32"/>
        </w:rPr>
        <w:t xml:space="preserve"> </w:t>
      </w:r>
      <w:r w:rsidRPr="001C64EA">
        <w:rPr>
          <w:i/>
          <w:sz w:val="32"/>
        </w:rPr>
        <w:t>reporting</w:t>
      </w:r>
      <w:r w:rsidRPr="001C64EA">
        <w:rPr>
          <w:i/>
          <w:spacing w:val="-6"/>
          <w:sz w:val="32"/>
        </w:rPr>
        <w:t xml:space="preserve"> </w:t>
      </w:r>
      <w:r w:rsidRPr="001C64EA">
        <w:rPr>
          <w:i/>
          <w:sz w:val="32"/>
        </w:rPr>
        <w:t>from</w:t>
      </w:r>
      <w:r w:rsidRPr="001C64EA">
        <w:rPr>
          <w:i/>
          <w:spacing w:val="-6"/>
          <w:sz w:val="32"/>
        </w:rPr>
        <w:t xml:space="preserve"> </w:t>
      </w:r>
      <w:r w:rsidRPr="001C64EA">
        <w:rPr>
          <w:i/>
          <w:sz w:val="32"/>
        </w:rPr>
        <w:t>June</w:t>
      </w:r>
      <w:r w:rsidRPr="001C64EA">
        <w:rPr>
          <w:i/>
          <w:spacing w:val="-4"/>
          <w:sz w:val="32"/>
        </w:rPr>
        <w:t xml:space="preserve"> </w:t>
      </w:r>
      <w:r w:rsidRPr="001C64EA">
        <w:rPr>
          <w:i/>
          <w:sz w:val="32"/>
        </w:rPr>
        <w:t>2025</w:t>
      </w:r>
      <w:r w:rsidRPr="001C64EA">
        <w:rPr>
          <w:i/>
          <w:spacing w:val="-6"/>
          <w:sz w:val="32"/>
        </w:rPr>
        <w:t xml:space="preserve"> </w:t>
      </w:r>
      <w:r w:rsidRPr="001C64EA">
        <w:rPr>
          <w:i/>
          <w:sz w:val="32"/>
        </w:rPr>
        <w:t>will</w:t>
      </w:r>
      <w:r w:rsidRPr="001C64EA">
        <w:rPr>
          <w:i/>
          <w:spacing w:val="-4"/>
          <w:sz w:val="32"/>
        </w:rPr>
        <w:t xml:space="preserve"> </w:t>
      </w:r>
      <w:r w:rsidRPr="001C64EA">
        <w:rPr>
          <w:i/>
          <w:sz w:val="32"/>
        </w:rPr>
        <w:t>continue</w:t>
      </w:r>
      <w:r w:rsidRPr="001C64EA">
        <w:rPr>
          <w:i/>
          <w:spacing w:val="-4"/>
          <w:sz w:val="32"/>
        </w:rPr>
        <w:t xml:space="preserve"> </w:t>
      </w:r>
      <w:r w:rsidRPr="001C64EA">
        <w:rPr>
          <w:i/>
          <w:sz w:val="32"/>
        </w:rPr>
        <w:t>to</w:t>
      </w:r>
      <w:r w:rsidRPr="001C64EA">
        <w:rPr>
          <w:i/>
          <w:spacing w:val="-6"/>
          <w:sz w:val="32"/>
        </w:rPr>
        <w:t xml:space="preserve"> </w:t>
      </w:r>
      <w:r w:rsidRPr="001C64EA">
        <w:rPr>
          <w:i/>
          <w:sz w:val="32"/>
        </w:rPr>
        <w:t>include</w:t>
      </w:r>
      <w:r w:rsidRPr="001C64EA">
        <w:rPr>
          <w:i/>
          <w:spacing w:val="-4"/>
          <w:sz w:val="32"/>
        </w:rPr>
        <w:t xml:space="preserve"> </w:t>
      </w:r>
      <w:r w:rsidRPr="001C64EA">
        <w:rPr>
          <w:i/>
          <w:sz w:val="32"/>
        </w:rPr>
        <w:t>swimming</w:t>
      </w:r>
      <w:r w:rsidRPr="001C64EA">
        <w:rPr>
          <w:i/>
          <w:spacing w:val="-4"/>
          <w:sz w:val="32"/>
        </w:rPr>
        <w:t xml:space="preserve"> </w:t>
      </w:r>
      <w:r w:rsidRPr="001C64EA">
        <w:rPr>
          <w:i/>
          <w:sz w:val="32"/>
        </w:rPr>
        <w:t>and</w:t>
      </w:r>
      <w:r w:rsidRPr="001C64EA">
        <w:rPr>
          <w:i/>
          <w:spacing w:val="-6"/>
          <w:sz w:val="32"/>
        </w:rPr>
        <w:t xml:space="preserve"> </w:t>
      </w:r>
      <w:r w:rsidRPr="001C64EA">
        <w:rPr>
          <w:i/>
          <w:sz w:val="32"/>
        </w:rPr>
        <w:t>water</w:t>
      </w:r>
      <w:r w:rsidRPr="001C64EA">
        <w:rPr>
          <w:i/>
          <w:spacing w:val="-4"/>
          <w:sz w:val="32"/>
        </w:rPr>
        <w:t xml:space="preserve"> </w:t>
      </w:r>
      <w:r w:rsidRPr="001C64EA">
        <w:rPr>
          <w:i/>
          <w:sz w:val="32"/>
        </w:rPr>
        <w:t>safety</w:t>
      </w:r>
      <w:r w:rsidRPr="001C64EA">
        <w:rPr>
          <w:i/>
          <w:spacing w:val="-6"/>
          <w:sz w:val="32"/>
        </w:rPr>
        <w:t xml:space="preserve"> </w:t>
      </w:r>
      <w:r w:rsidRPr="001C64EA">
        <w:rPr>
          <w:i/>
          <w:sz w:val="32"/>
        </w:rPr>
        <w:t>information</w:t>
      </w:r>
      <w:r w:rsidRPr="001C64EA">
        <w:rPr>
          <w:i/>
          <w:spacing w:val="-6"/>
          <w:sz w:val="32"/>
        </w:rPr>
        <w:t xml:space="preserve"> </w:t>
      </w:r>
      <w:r w:rsidRPr="001C64EA">
        <w:rPr>
          <w:i/>
          <w:sz w:val="32"/>
        </w:rPr>
        <w:t>therefore</w:t>
      </w:r>
      <w:r w:rsidRPr="001C64EA">
        <w:rPr>
          <w:i/>
          <w:spacing w:val="-4"/>
          <w:sz w:val="32"/>
        </w:rPr>
        <w:t xml:space="preserve"> </w:t>
      </w:r>
      <w:r w:rsidRPr="001C64EA">
        <w:rPr>
          <w:i/>
          <w:sz w:val="32"/>
        </w:rPr>
        <w:t>funding can be used to provide top-up lessons where necessary to ensure pupils meet national curriculum swimming requirements.</w:t>
      </w:r>
    </w:p>
    <w:p w14:paraId="395CA911" w14:textId="77777777" w:rsidR="001C64EA" w:rsidRDefault="001C64EA" w:rsidP="001C64EA">
      <w:pPr>
        <w:spacing w:line="266" w:lineRule="auto"/>
        <w:ind w:left="120" w:hanging="1"/>
        <w:rPr>
          <w:i/>
          <w:sz w:val="32"/>
        </w:rPr>
      </w:pPr>
    </w:p>
    <w:p w14:paraId="3F300E14" w14:textId="77777777" w:rsidR="001C64EA" w:rsidRDefault="001C64EA" w:rsidP="001C64EA">
      <w:pPr>
        <w:spacing w:line="266" w:lineRule="auto"/>
        <w:ind w:left="120" w:hanging="1"/>
        <w:rPr>
          <w:i/>
          <w:sz w:val="32"/>
        </w:rPr>
      </w:pPr>
    </w:p>
    <w:p w14:paraId="523F3A4F" w14:textId="77777777" w:rsidR="001C64EA" w:rsidRPr="001C64EA" w:rsidRDefault="001C64EA" w:rsidP="001C64EA">
      <w:pPr>
        <w:spacing w:line="266" w:lineRule="auto"/>
        <w:ind w:left="120" w:hanging="1"/>
        <w:rPr>
          <w:i/>
          <w:sz w:val="32"/>
        </w:rPr>
      </w:pPr>
    </w:p>
    <w:p w14:paraId="5E6E352E" w14:textId="77777777" w:rsidR="00791DF4" w:rsidRDefault="00791DF4" w:rsidP="00791DF4">
      <w:pPr>
        <w:pStyle w:val="BodyText"/>
        <w:spacing w:before="9"/>
        <w:rPr>
          <w:sz w:val="12"/>
        </w:rPr>
      </w:pPr>
      <w:r>
        <w:rPr>
          <w:noProof/>
        </w:rPr>
        <w:lastRenderedPageBreak/>
        <mc:AlternateContent>
          <mc:Choice Requires="wps">
            <w:drawing>
              <wp:anchor distT="0" distB="0" distL="0" distR="0" simplePos="0" relativeHeight="251658243" behindDoc="1" locked="0" layoutInCell="1" allowOverlap="1" wp14:anchorId="686D8928" wp14:editId="6A951217">
                <wp:simplePos x="0" y="0"/>
                <wp:positionH relativeFrom="page">
                  <wp:posOffset>417601</wp:posOffset>
                </wp:positionH>
                <wp:positionV relativeFrom="paragraph">
                  <wp:posOffset>114324</wp:posOffset>
                </wp:positionV>
                <wp:extent cx="9811385" cy="34607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0070C0"/>
                        </a:solidFill>
                      </wps:spPr>
                      <wps:txbx>
                        <w:txbxContent>
                          <w:p w14:paraId="1167D45B" w14:textId="086DD296" w:rsidR="00791DF4" w:rsidRDefault="00791DF4" w:rsidP="00791DF4">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w:t>
                            </w:r>
                            <w:r w:rsidR="004E05C2">
                              <w:rPr>
                                <w:b/>
                                <w:color w:val="FFFFFF"/>
                                <w:spacing w:val="-2"/>
                                <w:sz w:val="36"/>
                              </w:rPr>
                              <w:t>3-24</w:t>
                            </w:r>
                            <w:r>
                              <w:rPr>
                                <w:b/>
                                <w:color w:val="FFFFFF"/>
                                <w:spacing w:val="-2"/>
                                <w:sz w:val="36"/>
                              </w:rPr>
                              <w:t>)</w:t>
                            </w:r>
                          </w:p>
                        </w:txbxContent>
                      </wps:txbx>
                      <wps:bodyPr wrap="square" lIns="0" tIns="0" rIns="0" bIns="0" rtlCol="0">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86D8928">
                <v:stroke joinstyle="miter"/>
                <v:path gradientshapeok="t" o:connecttype="rect"/>
              </v:shapetype>
              <v:shape id="Textbox 31" style="position:absolute;margin-left:32.9pt;margin-top:9pt;width:772.55pt;height:27.25pt;z-index:-251658237;visibility:visible;mso-wrap-style:square;mso-wrap-distance-left:0;mso-wrap-distance-top:0;mso-wrap-distance-right:0;mso-wrap-distance-bottom:0;mso-position-horizontal:absolute;mso-position-horizontal-relative:page;mso-position-vertical:absolute;mso-position-vertical-relative:text;v-text-anchor:top" o:spid="_x0000_s1026" fillcolor="#0070c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">
                <v:textbox inset="0,0,0,0">
                  <w:txbxContent>
                    <w:p w:rsidR="00791DF4" w:rsidP="00791DF4" w:rsidRDefault="00791DF4" w14:paraId="1167D45B" w14:textId="086DD296">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w:t>
                      </w:r>
                      <w:r w:rsidR="004E05C2">
                        <w:rPr>
                          <w:b/>
                          <w:color w:val="FFFFFF"/>
                          <w:spacing w:val="-2"/>
                          <w:sz w:val="36"/>
                        </w:rPr>
                        <w:t>3-24</w:t>
                      </w:r>
                      <w:r>
                        <w:rPr>
                          <w:b/>
                          <w:color w:val="FFFFFF"/>
                          <w:spacing w:val="-2"/>
                          <w:sz w:val="36"/>
                        </w:rPr>
                        <w:t>)</w:t>
                      </w:r>
                    </w:p>
                  </w:txbxContent>
                </v:textbox>
                <w10:wrap type="topAndBottom" anchorx="page"/>
              </v:shape>
            </w:pict>
          </mc:Fallback>
        </mc:AlternateContent>
      </w:r>
    </w:p>
    <w:p w14:paraId="44FB0578" w14:textId="77777777" w:rsidR="00791DF4" w:rsidRDefault="00791DF4" w:rsidP="00791DF4">
      <w:pPr>
        <w:pStyle w:val="BodyText"/>
        <w:rPr>
          <w:sz w:val="6"/>
        </w:rPr>
      </w:pPr>
    </w:p>
    <w:p w14:paraId="407FF8F2" w14:textId="0ACB5567" w:rsidR="00791DF4" w:rsidRPr="00791DF4" w:rsidRDefault="00791DF4" w:rsidP="00791DF4">
      <w:pPr>
        <w:pStyle w:val="BodyText"/>
        <w:spacing w:before="44"/>
        <w:ind w:left="180"/>
      </w:pPr>
      <w:r>
        <w:rPr>
          <w:color w:val="231F20"/>
        </w:rPr>
        <w:t>We</w:t>
      </w:r>
      <w:r>
        <w:rPr>
          <w:color w:val="231F20"/>
          <w:spacing w:val="-7"/>
        </w:rPr>
        <w:t xml:space="preserve"> </w:t>
      </w:r>
      <w:r>
        <w:rPr>
          <w:color w:val="231F20"/>
        </w:rPr>
        <w:t>recommend</w:t>
      </w:r>
      <w:r>
        <w:rPr>
          <w:color w:val="231F20"/>
          <w:spacing w:val="-7"/>
        </w:rPr>
        <w:t xml:space="preserve"> </w:t>
      </w:r>
      <w:r>
        <w:rPr>
          <w:color w:val="231F20"/>
        </w:rPr>
        <w:t>you</w:t>
      </w:r>
      <w:r>
        <w:rPr>
          <w:color w:val="231F20"/>
          <w:spacing w:val="-7"/>
        </w:rPr>
        <w:t xml:space="preserve"> </w:t>
      </w:r>
      <w:r>
        <w:rPr>
          <w:color w:val="231F20"/>
        </w:rPr>
        <w:t>start</w:t>
      </w:r>
      <w:r>
        <w:rPr>
          <w:color w:val="231F20"/>
          <w:spacing w:val="-6"/>
        </w:rPr>
        <w:t xml:space="preserve"> </w:t>
      </w:r>
      <w:r>
        <w:rPr>
          <w:color w:val="231F20"/>
        </w:rPr>
        <w:t>by</w:t>
      </w:r>
      <w:r>
        <w:rPr>
          <w:color w:val="231F20"/>
          <w:spacing w:val="-6"/>
        </w:rPr>
        <w:t xml:space="preserve"> </w:t>
      </w:r>
      <w:r>
        <w:rPr>
          <w:color w:val="231F20"/>
        </w:rPr>
        <w:t>reflecting</w:t>
      </w:r>
      <w:r>
        <w:rPr>
          <w:color w:val="231F20"/>
          <w:spacing w:val="-6"/>
        </w:rPr>
        <w:t xml:space="preserve"> </w:t>
      </w:r>
      <w:r>
        <w:rPr>
          <w:color w:val="231F20"/>
        </w:rPr>
        <w:t>on</w:t>
      </w:r>
      <w:r>
        <w:rPr>
          <w:color w:val="231F20"/>
          <w:spacing w:val="-7"/>
        </w:rPr>
        <w:t xml:space="preserve"> </w:t>
      </w:r>
      <w:r>
        <w:rPr>
          <w:color w:val="231F20"/>
        </w:rPr>
        <w:t>the</w:t>
      </w:r>
      <w:r>
        <w:rPr>
          <w:color w:val="231F20"/>
          <w:spacing w:val="-6"/>
        </w:rPr>
        <w:t xml:space="preserve"> </w:t>
      </w:r>
      <w:r>
        <w:rPr>
          <w:color w:val="231F20"/>
        </w:rPr>
        <w:t>impact</w:t>
      </w:r>
      <w:r>
        <w:rPr>
          <w:color w:val="231F20"/>
          <w:spacing w:val="-6"/>
        </w:rPr>
        <w:t xml:space="preserve"> </w:t>
      </w:r>
      <w:r>
        <w:rPr>
          <w:color w:val="231F20"/>
        </w:rPr>
        <w:t>of</w:t>
      </w:r>
      <w:r>
        <w:rPr>
          <w:color w:val="231F20"/>
          <w:spacing w:val="-7"/>
        </w:rPr>
        <w:t xml:space="preserve"> </w:t>
      </w:r>
      <w:r>
        <w:rPr>
          <w:color w:val="231F20"/>
        </w:rPr>
        <w:t>current</w:t>
      </w:r>
      <w:r>
        <w:rPr>
          <w:color w:val="231F20"/>
          <w:spacing w:val="-7"/>
        </w:rPr>
        <w:t xml:space="preserve"> </w:t>
      </w:r>
      <w:r>
        <w:rPr>
          <w:color w:val="231F20"/>
        </w:rPr>
        <w:t>provision</w:t>
      </w:r>
      <w:r>
        <w:rPr>
          <w:color w:val="231F20"/>
          <w:spacing w:val="-7"/>
        </w:rPr>
        <w:t xml:space="preserve"> </w:t>
      </w:r>
      <w:r>
        <w:rPr>
          <w:color w:val="231F20"/>
        </w:rPr>
        <w:t>and</w:t>
      </w:r>
      <w:r>
        <w:rPr>
          <w:color w:val="231F20"/>
          <w:spacing w:val="-7"/>
        </w:rPr>
        <w:t xml:space="preserve"> </w:t>
      </w:r>
      <w:r>
        <w:rPr>
          <w:color w:val="231F20"/>
        </w:rPr>
        <w:t>reviewing</w:t>
      </w:r>
      <w:r>
        <w:rPr>
          <w:color w:val="231F20"/>
          <w:spacing w:val="-6"/>
        </w:rPr>
        <w:t xml:space="preserve"> </w:t>
      </w:r>
      <w:r>
        <w:rPr>
          <w:color w:val="231F20"/>
        </w:rPr>
        <w:t>your</w:t>
      </w:r>
      <w:r>
        <w:rPr>
          <w:color w:val="231F20"/>
          <w:spacing w:val="-6"/>
        </w:rPr>
        <w:t xml:space="preserve"> </w:t>
      </w:r>
      <w:r>
        <w:rPr>
          <w:color w:val="231F20"/>
        </w:rPr>
        <w:t>previous</w:t>
      </w:r>
      <w:r>
        <w:rPr>
          <w:color w:val="231F20"/>
          <w:spacing w:val="-7"/>
        </w:rPr>
        <w:t xml:space="preserve"> </w:t>
      </w:r>
      <w:r>
        <w:rPr>
          <w:color w:val="231F20"/>
          <w:spacing w:val="-2"/>
        </w:rPr>
        <w:t>spend.</w:t>
      </w: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587"/>
        <w:gridCol w:w="7796"/>
      </w:tblGrid>
      <w:tr w:rsidR="00791DF4" w14:paraId="63CABC26" w14:textId="77777777" w:rsidTr="009D5E55">
        <w:trPr>
          <w:trHeight w:val="499"/>
        </w:trPr>
        <w:tc>
          <w:tcPr>
            <w:tcW w:w="7587" w:type="dxa"/>
          </w:tcPr>
          <w:p w14:paraId="087E2160" w14:textId="77777777" w:rsidR="00791DF4" w:rsidRDefault="00791DF4" w:rsidP="009D5E55">
            <w:pPr>
              <w:pStyle w:val="TableParagraph"/>
              <w:rPr>
                <w:b/>
                <w:sz w:val="28"/>
              </w:rPr>
            </w:pPr>
            <w:r>
              <w:rPr>
                <w:b/>
                <w:color w:val="231F20"/>
                <w:spacing w:val="-2"/>
                <w:sz w:val="28"/>
              </w:rPr>
              <w:t>Activity/Action</w:t>
            </w:r>
          </w:p>
        </w:tc>
        <w:tc>
          <w:tcPr>
            <w:tcW w:w="7796" w:type="dxa"/>
          </w:tcPr>
          <w:p w14:paraId="69D321F6" w14:textId="77777777" w:rsidR="00791DF4" w:rsidRDefault="00791DF4" w:rsidP="009D5E55">
            <w:pPr>
              <w:pStyle w:val="TableParagraph"/>
              <w:ind w:left="79"/>
              <w:rPr>
                <w:b/>
                <w:sz w:val="28"/>
              </w:rPr>
            </w:pPr>
            <w:r>
              <w:rPr>
                <w:b/>
                <w:color w:val="231F20"/>
                <w:spacing w:val="-2"/>
                <w:sz w:val="28"/>
              </w:rPr>
              <w:t>Impact</w:t>
            </w:r>
          </w:p>
        </w:tc>
      </w:tr>
      <w:tr w:rsidR="00791DF4" w14:paraId="7197D259" w14:textId="77777777" w:rsidTr="009D5E55">
        <w:trPr>
          <w:trHeight w:val="5525"/>
        </w:trPr>
        <w:tc>
          <w:tcPr>
            <w:tcW w:w="7587" w:type="dxa"/>
          </w:tcPr>
          <w:p w14:paraId="73A0D937" w14:textId="77777777" w:rsidR="00791DF4" w:rsidRPr="00E51BD0" w:rsidRDefault="00791DF4" w:rsidP="009D5E55">
            <w:pPr>
              <w:numPr>
                <w:ilvl w:val="0"/>
                <w:numId w:val="2"/>
              </w:numPr>
              <w:rPr>
                <w:sz w:val="24"/>
                <w:szCs w:val="24"/>
              </w:rPr>
            </w:pPr>
            <w:r w:rsidRPr="00E51BD0">
              <w:rPr>
                <w:sz w:val="24"/>
                <w:szCs w:val="24"/>
              </w:rPr>
              <w:t xml:space="preserve">We offer a range of after-school sporting clubs that are well attended by our pupils which have led to competitions, festivals and performances beyond school. </w:t>
            </w:r>
          </w:p>
          <w:p w14:paraId="7CBA03E5" w14:textId="77777777" w:rsidR="00791DF4" w:rsidRPr="00E51BD0" w:rsidRDefault="00791DF4" w:rsidP="009D5E55">
            <w:pPr>
              <w:numPr>
                <w:ilvl w:val="0"/>
                <w:numId w:val="2"/>
              </w:numPr>
              <w:rPr>
                <w:sz w:val="24"/>
                <w:szCs w:val="24"/>
              </w:rPr>
            </w:pPr>
            <w:r w:rsidRPr="00E51BD0">
              <w:rPr>
                <w:sz w:val="24"/>
                <w:szCs w:val="24"/>
              </w:rPr>
              <w:t>The lead playmaker and Sports Council members have worked together to make lunchtimes more active and competitive for the children at the school.</w:t>
            </w:r>
          </w:p>
          <w:p w14:paraId="07345E35" w14:textId="77777777" w:rsidR="00791DF4" w:rsidRPr="00E51BD0" w:rsidRDefault="00791DF4" w:rsidP="009D5E55">
            <w:pPr>
              <w:numPr>
                <w:ilvl w:val="0"/>
                <w:numId w:val="2"/>
              </w:numPr>
              <w:rPr>
                <w:rFonts w:asciiTheme="minorHAnsi" w:hAnsiTheme="minorHAnsi" w:cstheme="minorBidi"/>
                <w:sz w:val="24"/>
                <w:szCs w:val="24"/>
              </w:rPr>
            </w:pPr>
            <w:r w:rsidRPr="00E51BD0">
              <w:rPr>
                <w:rFonts w:asciiTheme="minorHAnsi" w:hAnsiTheme="minorHAnsi" w:cstheme="minorBidi"/>
                <w:sz w:val="24"/>
                <w:szCs w:val="24"/>
              </w:rPr>
              <w:t>PE equipment has been replenished to match planning and to ensure a safe and high quality delivery of PE lessons.  Teachers were consulted to ensure their year group has enough items of equipment for their lessons.</w:t>
            </w:r>
          </w:p>
          <w:p w14:paraId="7F0ECE06" w14:textId="77777777" w:rsidR="00791DF4" w:rsidRPr="00E51BD0" w:rsidRDefault="00791DF4" w:rsidP="009D5E55">
            <w:pPr>
              <w:numPr>
                <w:ilvl w:val="0"/>
                <w:numId w:val="2"/>
              </w:numPr>
              <w:rPr>
                <w:rFonts w:asciiTheme="minorHAnsi" w:hAnsiTheme="minorHAnsi" w:cstheme="minorBidi"/>
                <w:sz w:val="24"/>
                <w:szCs w:val="24"/>
              </w:rPr>
            </w:pPr>
            <w:r w:rsidRPr="00E51BD0">
              <w:rPr>
                <w:rFonts w:asciiTheme="minorHAnsi" w:hAnsiTheme="minorHAnsi" w:cstheme="minorBidi"/>
                <w:sz w:val="24"/>
                <w:szCs w:val="24"/>
              </w:rPr>
              <w:t>PE hall mats have been purchased for the school hall, replacing the broken, old and heavy mats.</w:t>
            </w:r>
          </w:p>
          <w:p w14:paraId="7602B3EA" w14:textId="77777777" w:rsidR="00791DF4" w:rsidRPr="00E51BD0" w:rsidRDefault="00791DF4" w:rsidP="009D5E55">
            <w:pPr>
              <w:numPr>
                <w:ilvl w:val="0"/>
                <w:numId w:val="2"/>
              </w:numPr>
              <w:rPr>
                <w:sz w:val="24"/>
                <w:szCs w:val="24"/>
              </w:rPr>
            </w:pPr>
            <w:r w:rsidRPr="00E51BD0">
              <w:rPr>
                <w:sz w:val="24"/>
                <w:szCs w:val="24"/>
              </w:rPr>
              <w:t xml:space="preserve">Staff have all taught updated indoor and outdoor PE planning and continue adapt this to meet the needs of all pupils. </w:t>
            </w:r>
          </w:p>
          <w:p w14:paraId="3123506B" w14:textId="77777777" w:rsidR="005F4F5C" w:rsidRPr="005F4F5C" w:rsidRDefault="00791DF4" w:rsidP="009D5E55">
            <w:pPr>
              <w:numPr>
                <w:ilvl w:val="0"/>
                <w:numId w:val="2"/>
              </w:numPr>
              <w:rPr>
                <w:sz w:val="24"/>
                <w:szCs w:val="24"/>
              </w:rPr>
            </w:pPr>
            <w:r w:rsidRPr="00E51BD0">
              <w:rPr>
                <w:sz w:val="24"/>
                <w:szCs w:val="24"/>
              </w:rPr>
              <w:t>Year</w:t>
            </w:r>
            <w:r w:rsidR="002A37F8">
              <w:rPr>
                <w:sz w:val="24"/>
                <w:szCs w:val="24"/>
              </w:rPr>
              <w:t>s</w:t>
            </w:r>
            <w:r w:rsidRPr="00E51BD0">
              <w:rPr>
                <w:sz w:val="24"/>
                <w:szCs w:val="24"/>
              </w:rPr>
              <w:t xml:space="preserve"> 1, 3 and 5 have had swimming lessons this academic year.  The same year groups will continue to have swimming lessons next year.</w:t>
            </w:r>
          </w:p>
          <w:p w14:paraId="4D1DD1FD" w14:textId="74711443" w:rsidR="00791DF4" w:rsidRPr="00E51BD0" w:rsidRDefault="005F4F5C" w:rsidP="009D5E55">
            <w:pPr>
              <w:numPr>
                <w:ilvl w:val="0"/>
                <w:numId w:val="2"/>
              </w:numPr>
              <w:rPr>
                <w:sz w:val="24"/>
                <w:szCs w:val="24"/>
              </w:rPr>
            </w:pPr>
            <w:r>
              <w:rPr>
                <w:rFonts w:asciiTheme="minorHAnsi" w:hAnsiTheme="minorHAnsi" w:cstheme="minorHAnsi"/>
                <w:sz w:val="24"/>
                <w:szCs w:val="24"/>
              </w:rPr>
              <w:t>A plan is in place to improve 25m outcome at the end of Year 6, over coming years.</w:t>
            </w:r>
          </w:p>
        </w:tc>
        <w:tc>
          <w:tcPr>
            <w:tcW w:w="7796" w:type="dxa"/>
          </w:tcPr>
          <w:p w14:paraId="0C0DC642" w14:textId="77777777" w:rsidR="00791DF4" w:rsidRDefault="00791DF4" w:rsidP="009D5E55">
            <w:pPr>
              <w:pStyle w:val="TableParagraph"/>
              <w:numPr>
                <w:ilvl w:val="0"/>
                <w:numId w:val="2"/>
              </w:numPr>
              <w:spacing w:before="0"/>
              <w:rPr>
                <w:rFonts w:asciiTheme="minorHAnsi" w:hAnsiTheme="minorHAnsi" w:cstheme="minorHAnsi"/>
                <w:sz w:val="24"/>
                <w:szCs w:val="24"/>
              </w:rPr>
            </w:pPr>
            <w:r>
              <w:rPr>
                <w:rFonts w:asciiTheme="minorHAnsi" w:hAnsiTheme="minorHAnsi" w:cstheme="minorHAnsi"/>
                <w:sz w:val="24"/>
                <w:szCs w:val="24"/>
              </w:rPr>
              <w:t>Children for whom we are in receipt of PP can attend one club FOC. All pupils have access to a variety of sports and we are building links to clubs within the community.</w:t>
            </w:r>
          </w:p>
          <w:p w14:paraId="2842CA3F" w14:textId="7D33C854" w:rsidR="00791DF4" w:rsidRPr="002A37F8" w:rsidRDefault="00791DF4" w:rsidP="002A37F8">
            <w:pPr>
              <w:pStyle w:val="TableParagraph"/>
              <w:numPr>
                <w:ilvl w:val="0"/>
                <w:numId w:val="2"/>
              </w:numPr>
              <w:spacing w:before="0"/>
              <w:rPr>
                <w:rFonts w:asciiTheme="minorHAnsi" w:hAnsiTheme="minorHAnsi" w:cstheme="minorHAnsi"/>
                <w:sz w:val="24"/>
                <w:szCs w:val="24"/>
              </w:rPr>
            </w:pPr>
            <w:r>
              <w:rPr>
                <w:rFonts w:asciiTheme="minorHAnsi" w:hAnsiTheme="minorHAnsi" w:cstheme="minorHAnsi"/>
                <w:sz w:val="24"/>
                <w:szCs w:val="24"/>
              </w:rPr>
              <w:t>Children now have access to a variety of activities during lunchtimes. One of the club providers runs some lunchtime activities on some days.</w:t>
            </w:r>
          </w:p>
          <w:p w14:paraId="20FA98E8" w14:textId="2B1584D9" w:rsidR="00791DF4" w:rsidRPr="004E05C2" w:rsidRDefault="00791DF4" w:rsidP="004E05C2">
            <w:pPr>
              <w:pStyle w:val="TableParagraph"/>
              <w:numPr>
                <w:ilvl w:val="0"/>
                <w:numId w:val="2"/>
              </w:numPr>
              <w:spacing w:before="0"/>
              <w:rPr>
                <w:rFonts w:asciiTheme="minorHAnsi" w:hAnsiTheme="minorHAnsi" w:cstheme="minorHAnsi"/>
                <w:sz w:val="24"/>
                <w:szCs w:val="24"/>
              </w:rPr>
            </w:pPr>
            <w:r>
              <w:rPr>
                <w:rFonts w:asciiTheme="minorHAnsi" w:hAnsiTheme="minorHAnsi" w:cstheme="minorHAnsi"/>
                <w:sz w:val="24"/>
                <w:szCs w:val="24"/>
              </w:rPr>
              <w:t>Children have access to sports and gym equipment which supports a broad PE curriculum.</w:t>
            </w:r>
          </w:p>
          <w:p w14:paraId="48C8B753" w14:textId="77777777" w:rsidR="00791DF4" w:rsidRDefault="00791DF4" w:rsidP="009D5E55">
            <w:pPr>
              <w:pStyle w:val="TableParagraph"/>
              <w:numPr>
                <w:ilvl w:val="0"/>
                <w:numId w:val="2"/>
              </w:numPr>
              <w:spacing w:before="0"/>
              <w:rPr>
                <w:rFonts w:asciiTheme="minorHAnsi" w:hAnsiTheme="minorHAnsi" w:cstheme="minorHAnsi"/>
                <w:sz w:val="24"/>
                <w:szCs w:val="24"/>
              </w:rPr>
            </w:pPr>
            <w:r>
              <w:rPr>
                <w:rFonts w:asciiTheme="minorHAnsi" w:hAnsiTheme="minorHAnsi" w:cstheme="minorHAnsi"/>
                <w:sz w:val="24"/>
                <w:szCs w:val="24"/>
              </w:rPr>
              <w:t>All children can at least share one mat between two in PE lessons and there are enough mats overall for two classes to access at the same time.</w:t>
            </w:r>
          </w:p>
          <w:p w14:paraId="572DCA16" w14:textId="77777777" w:rsidR="00791DF4" w:rsidRDefault="00791DF4" w:rsidP="009D5E55">
            <w:pPr>
              <w:pStyle w:val="TableParagraph"/>
              <w:numPr>
                <w:ilvl w:val="0"/>
                <w:numId w:val="2"/>
              </w:numPr>
              <w:spacing w:before="0"/>
              <w:rPr>
                <w:rFonts w:asciiTheme="minorHAnsi" w:hAnsiTheme="minorHAnsi" w:cstheme="minorHAnsi"/>
                <w:sz w:val="24"/>
                <w:szCs w:val="24"/>
              </w:rPr>
            </w:pPr>
            <w:r>
              <w:rPr>
                <w:rFonts w:asciiTheme="minorHAnsi" w:hAnsiTheme="minorHAnsi" w:cstheme="minorHAnsi"/>
                <w:sz w:val="24"/>
                <w:szCs w:val="24"/>
              </w:rPr>
              <w:t>Children are accessing a progressive and well sequenced PE curriculum which covers a range of sports, dance, gymnastics and orienteering.</w:t>
            </w:r>
          </w:p>
          <w:p w14:paraId="12AE8D27" w14:textId="77777777" w:rsidR="00791DF4" w:rsidRDefault="00791DF4" w:rsidP="009D5E55">
            <w:pPr>
              <w:pStyle w:val="TableParagraph"/>
              <w:numPr>
                <w:ilvl w:val="0"/>
                <w:numId w:val="2"/>
              </w:numPr>
              <w:spacing w:before="0"/>
              <w:rPr>
                <w:rFonts w:asciiTheme="minorHAnsi" w:hAnsiTheme="minorHAnsi" w:cstheme="minorHAnsi"/>
                <w:sz w:val="24"/>
                <w:szCs w:val="24"/>
              </w:rPr>
            </w:pPr>
            <w:r>
              <w:rPr>
                <w:rFonts w:asciiTheme="minorHAnsi" w:hAnsiTheme="minorHAnsi" w:cstheme="minorHAnsi"/>
                <w:sz w:val="24"/>
                <w:szCs w:val="24"/>
              </w:rPr>
              <w:t>The teachers are more confident at delivering dance lessons, following CPD.</w:t>
            </w:r>
          </w:p>
          <w:p w14:paraId="111F2E48" w14:textId="28A5B820" w:rsidR="005F4F5C" w:rsidRDefault="00453697" w:rsidP="009D5E55">
            <w:pPr>
              <w:pStyle w:val="TableParagraph"/>
              <w:numPr>
                <w:ilvl w:val="0"/>
                <w:numId w:val="2"/>
              </w:numPr>
              <w:spacing w:before="0"/>
              <w:rPr>
                <w:rFonts w:asciiTheme="minorHAnsi" w:hAnsiTheme="minorHAnsi" w:cstheme="minorHAnsi"/>
                <w:sz w:val="24"/>
                <w:szCs w:val="24"/>
              </w:rPr>
            </w:pPr>
            <w:r>
              <w:rPr>
                <w:rFonts w:asciiTheme="minorHAnsi" w:hAnsiTheme="minorHAnsi" w:cstheme="minorHAnsi"/>
                <w:sz w:val="24"/>
                <w:szCs w:val="24"/>
              </w:rPr>
              <w:t xml:space="preserve">Children </w:t>
            </w:r>
            <w:r w:rsidR="007B58F6">
              <w:rPr>
                <w:rFonts w:asciiTheme="minorHAnsi" w:hAnsiTheme="minorHAnsi" w:cstheme="minorHAnsi"/>
                <w:sz w:val="24"/>
                <w:szCs w:val="24"/>
              </w:rPr>
              <w:t>across a range of ages have participated in an increasing number of competitions and activities delivered by Ashton Schools Sports Partnership.</w:t>
            </w:r>
          </w:p>
          <w:p w14:paraId="4D69DEDE" w14:textId="73F81D1E" w:rsidR="00791DF4" w:rsidRPr="00BF1C7A" w:rsidRDefault="00791DF4" w:rsidP="005F4F5C">
            <w:pPr>
              <w:pStyle w:val="TableParagraph"/>
              <w:spacing w:before="0"/>
              <w:ind w:left="720"/>
              <w:rPr>
                <w:rFonts w:asciiTheme="minorHAnsi" w:hAnsiTheme="minorHAnsi" w:cstheme="minorHAnsi"/>
                <w:sz w:val="24"/>
                <w:szCs w:val="24"/>
              </w:rPr>
            </w:pPr>
          </w:p>
        </w:tc>
      </w:tr>
    </w:tbl>
    <w:p w14:paraId="34D7151E" w14:textId="77777777" w:rsidR="00791DF4" w:rsidRDefault="00791DF4" w:rsidP="00791DF4">
      <w:pPr>
        <w:pStyle w:val="BodyText"/>
        <w:rPr>
          <w:noProof/>
          <w:sz w:val="20"/>
        </w:rPr>
      </w:pPr>
    </w:p>
    <w:p w14:paraId="21E70008" w14:textId="77777777" w:rsidR="00D80FD4" w:rsidRDefault="00D80FD4" w:rsidP="00791DF4">
      <w:pPr>
        <w:pStyle w:val="BodyText"/>
        <w:rPr>
          <w:noProof/>
          <w:sz w:val="20"/>
        </w:rPr>
      </w:pPr>
    </w:p>
    <w:p w14:paraId="2C31A6AB" w14:textId="77777777" w:rsidR="00D80FD4" w:rsidRDefault="00D80FD4" w:rsidP="00791DF4">
      <w:pPr>
        <w:pStyle w:val="BodyText"/>
        <w:rPr>
          <w:noProof/>
          <w:sz w:val="20"/>
        </w:rPr>
      </w:pPr>
    </w:p>
    <w:p w14:paraId="5E66AB2E" w14:textId="77777777" w:rsidR="00D80FD4" w:rsidRDefault="00D80FD4" w:rsidP="00791DF4">
      <w:pPr>
        <w:pStyle w:val="BodyText"/>
        <w:rPr>
          <w:noProof/>
          <w:sz w:val="20"/>
        </w:rPr>
      </w:pPr>
    </w:p>
    <w:p w14:paraId="6403465A" w14:textId="77777777" w:rsidR="00D80FD4" w:rsidRDefault="00D80FD4" w:rsidP="00791DF4">
      <w:pPr>
        <w:pStyle w:val="BodyText"/>
        <w:rPr>
          <w:noProof/>
          <w:sz w:val="20"/>
        </w:rPr>
      </w:pPr>
    </w:p>
    <w:p w14:paraId="0AAD6B4E" w14:textId="77777777" w:rsidR="00D80FD4" w:rsidRDefault="00D80FD4" w:rsidP="00791DF4">
      <w:pPr>
        <w:pStyle w:val="BodyText"/>
        <w:rPr>
          <w:noProof/>
          <w:sz w:val="20"/>
        </w:rPr>
      </w:pPr>
    </w:p>
    <w:p w14:paraId="4EC58F8C" w14:textId="77777777" w:rsidR="00D80FD4" w:rsidRDefault="00D80FD4" w:rsidP="00791DF4">
      <w:pPr>
        <w:pStyle w:val="BodyText"/>
        <w:rPr>
          <w:noProof/>
          <w:sz w:val="20"/>
        </w:rPr>
      </w:pPr>
    </w:p>
    <w:p w14:paraId="61A8238A" w14:textId="77777777" w:rsidR="00D80FD4" w:rsidRDefault="00D80FD4" w:rsidP="00791DF4">
      <w:pPr>
        <w:pStyle w:val="BodyText"/>
        <w:rPr>
          <w:noProof/>
          <w:sz w:val="20"/>
        </w:rPr>
      </w:pPr>
    </w:p>
    <w:p w14:paraId="61636D28" w14:textId="77777777" w:rsidR="00D80FD4" w:rsidRDefault="00D80FD4" w:rsidP="00791DF4">
      <w:pPr>
        <w:pStyle w:val="BodyText"/>
        <w:rPr>
          <w:noProof/>
          <w:sz w:val="20"/>
        </w:rPr>
      </w:pPr>
    </w:p>
    <w:p w14:paraId="6E92DAEC" w14:textId="77777777" w:rsidR="00D80FD4" w:rsidRDefault="00D80FD4" w:rsidP="00791DF4">
      <w:pPr>
        <w:pStyle w:val="BodyText"/>
        <w:rPr>
          <w:noProof/>
          <w:sz w:val="20"/>
        </w:rPr>
      </w:pPr>
    </w:p>
    <w:p w14:paraId="0A824AF1" w14:textId="77777777" w:rsidR="00D80FD4" w:rsidRDefault="00D80FD4" w:rsidP="00791DF4">
      <w:pPr>
        <w:pStyle w:val="BodyText"/>
        <w:rPr>
          <w:noProof/>
          <w:sz w:val="20"/>
        </w:rPr>
      </w:pPr>
    </w:p>
    <w:p w14:paraId="5F9E9DA8" w14:textId="77777777" w:rsidR="00D80FD4" w:rsidRDefault="00D80FD4" w:rsidP="00791DF4">
      <w:pPr>
        <w:pStyle w:val="BodyText"/>
        <w:rPr>
          <w:noProof/>
          <w:sz w:val="20"/>
        </w:rPr>
      </w:pPr>
    </w:p>
    <w:p w14:paraId="37B20D5D" w14:textId="64BCAA1D" w:rsidR="00791DF4" w:rsidRDefault="00791DF4" w:rsidP="00791DF4">
      <w:pPr>
        <w:pStyle w:val="BodyText"/>
        <w:ind w:left="117"/>
        <w:rPr>
          <w:sz w:val="20"/>
        </w:rPr>
      </w:pPr>
      <w:r>
        <w:rPr>
          <w:noProof/>
          <w:sz w:val="20"/>
        </w:rPr>
        <w:lastRenderedPageBreak/>
        <mc:AlternateContent>
          <mc:Choice Requires="wps">
            <w:drawing>
              <wp:inline distT="0" distB="0" distL="0" distR="0" wp14:anchorId="0FB483A7" wp14:editId="32B21C23">
                <wp:extent cx="9811385" cy="346075"/>
                <wp:effectExtent l="0" t="0" r="0" b="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0070C0"/>
                        </a:solidFill>
                      </wps:spPr>
                      <wps:txbx>
                        <w:txbxContent>
                          <w:p w14:paraId="205D55D2" w14:textId="77777777" w:rsidR="00791DF4" w:rsidRDefault="00791DF4" w:rsidP="00791DF4">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wps:txbx>
                      <wps:bodyPr wrap="square" lIns="0" tIns="0" rIns="0" bIns="0" rtlCol="0">
                        <a:noAutofit/>
                      </wps:bodyPr>
                    </wps:wsp>
                  </a:graphicData>
                </a:graphic>
              </wp:inline>
            </w:drawing>
          </mc:Choice>
          <mc:Fallback xmlns:a14="http://schemas.microsoft.com/office/drawing/2010/main" xmlns:pic="http://schemas.openxmlformats.org/drawingml/2006/picture" xmlns:a="http://schemas.openxmlformats.org/drawingml/2006/main">
            <w:pict>
              <v:shape id="Textbox 34" style="width:772.55pt;height:27.25pt;visibility:visible;mso-wrap-style:square;mso-left-percent:-10001;mso-top-percent:-10001;mso-position-horizontal:absolute;mso-position-horizontal-relative:char;mso-position-vertical:absolute;mso-position-vertical-relative:line;mso-left-percent:-10001;mso-top-percent:-10001;v-text-anchor:top" o:spid="_x0000_s1027" fillcolor="#0070c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" w14:anchorId="0FB483A7">
                <v:textbox inset="0,0,0,0">
                  <w:txbxContent>
                    <w:p w:rsidR="00791DF4" w:rsidP="00791DF4" w:rsidRDefault="00791DF4" w14:paraId="205D55D2" w14:textId="77777777">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v:textbox>
                <w10:anchorlock/>
              </v:shape>
            </w:pict>
          </mc:Fallback>
        </mc:AlternateContent>
      </w:r>
    </w:p>
    <w:p w14:paraId="44B78BD7" w14:textId="77777777" w:rsidR="00791DF4" w:rsidRDefault="00791DF4" w:rsidP="00791DF4">
      <w:pPr>
        <w:spacing w:before="88" w:line="339" w:lineRule="exact"/>
        <w:ind w:left="180"/>
        <w:rPr>
          <w:i/>
          <w:sz w:val="28"/>
        </w:rPr>
      </w:pPr>
      <w:r>
        <w:rPr>
          <w:i/>
          <w:color w:val="231F20"/>
          <w:sz w:val="28"/>
          <w:u w:val="single" w:color="231F20"/>
        </w:rPr>
        <w:t>Meeting</w:t>
      </w:r>
      <w:r>
        <w:rPr>
          <w:i/>
          <w:color w:val="231F20"/>
          <w:spacing w:val="-8"/>
          <w:sz w:val="28"/>
          <w:u w:val="single" w:color="231F20"/>
        </w:rPr>
        <w:t xml:space="preserve"> </w:t>
      </w:r>
      <w:r>
        <w:rPr>
          <w:i/>
          <w:color w:val="231F20"/>
          <w:sz w:val="28"/>
          <w:u w:val="single" w:color="231F20"/>
        </w:rPr>
        <w:t>National</w:t>
      </w:r>
      <w:r>
        <w:rPr>
          <w:i/>
          <w:color w:val="231F20"/>
          <w:spacing w:val="-8"/>
          <w:sz w:val="28"/>
          <w:u w:val="single" w:color="231F20"/>
        </w:rPr>
        <w:t xml:space="preserve"> </w:t>
      </w:r>
      <w:r>
        <w:rPr>
          <w:i/>
          <w:color w:val="231F20"/>
          <w:sz w:val="28"/>
          <w:u w:val="single" w:color="231F20"/>
        </w:rPr>
        <w:t>Curriculum</w:t>
      </w:r>
      <w:r>
        <w:rPr>
          <w:i/>
          <w:color w:val="231F20"/>
          <w:spacing w:val="-8"/>
          <w:sz w:val="28"/>
          <w:u w:val="single" w:color="231F20"/>
        </w:rPr>
        <w:t xml:space="preserve"> </w:t>
      </w:r>
      <w:r>
        <w:rPr>
          <w:i/>
          <w:color w:val="231F20"/>
          <w:sz w:val="28"/>
          <w:u w:val="single" w:color="231F20"/>
        </w:rPr>
        <w:t>requirements</w:t>
      </w:r>
      <w:r>
        <w:rPr>
          <w:i/>
          <w:color w:val="231F20"/>
          <w:spacing w:val="-7"/>
          <w:sz w:val="28"/>
          <w:u w:val="single" w:color="231F20"/>
        </w:rPr>
        <w:t xml:space="preserve"> </w:t>
      </w:r>
      <w:r>
        <w:rPr>
          <w:i/>
          <w:color w:val="231F20"/>
          <w:sz w:val="28"/>
          <w:u w:val="single" w:color="231F20"/>
        </w:rPr>
        <w:t>for</w:t>
      </w:r>
      <w:r>
        <w:rPr>
          <w:i/>
          <w:color w:val="231F20"/>
          <w:spacing w:val="-7"/>
          <w:sz w:val="28"/>
          <w:u w:val="single" w:color="231F20"/>
        </w:rPr>
        <w:t xml:space="preserve"> </w:t>
      </w:r>
      <w:r>
        <w:rPr>
          <w:i/>
          <w:color w:val="231F20"/>
          <w:sz w:val="28"/>
          <w:u w:val="single" w:color="231F20"/>
        </w:rPr>
        <w:t>swimming</w:t>
      </w:r>
      <w:r>
        <w:rPr>
          <w:i/>
          <w:color w:val="231F20"/>
          <w:spacing w:val="-8"/>
          <w:sz w:val="28"/>
          <w:u w:val="single" w:color="231F20"/>
        </w:rPr>
        <w:t xml:space="preserve"> </w:t>
      </w:r>
      <w:r>
        <w:rPr>
          <w:i/>
          <w:color w:val="231F20"/>
          <w:sz w:val="28"/>
          <w:u w:val="single" w:color="231F20"/>
        </w:rPr>
        <w:t>and</w:t>
      </w:r>
      <w:r>
        <w:rPr>
          <w:i/>
          <w:color w:val="231F20"/>
          <w:spacing w:val="-7"/>
          <w:sz w:val="28"/>
          <w:u w:val="single" w:color="231F20"/>
        </w:rPr>
        <w:t xml:space="preserve"> </w:t>
      </w:r>
      <w:r>
        <w:rPr>
          <w:i/>
          <w:color w:val="231F20"/>
          <w:sz w:val="28"/>
          <w:u w:val="single" w:color="231F20"/>
        </w:rPr>
        <w:t>water</w:t>
      </w:r>
      <w:r>
        <w:rPr>
          <w:i/>
          <w:color w:val="231F20"/>
          <w:spacing w:val="-7"/>
          <w:sz w:val="28"/>
          <w:u w:val="single" w:color="231F20"/>
        </w:rPr>
        <w:t xml:space="preserve"> </w:t>
      </w:r>
      <w:r>
        <w:rPr>
          <w:i/>
          <w:color w:val="231F20"/>
          <w:spacing w:val="-2"/>
          <w:sz w:val="28"/>
          <w:u w:val="single" w:color="231F20"/>
        </w:rPr>
        <w:t>safety.</w:t>
      </w:r>
    </w:p>
    <w:p w14:paraId="507C95E4" w14:textId="77777777" w:rsidR="00791DF4" w:rsidRDefault="00791DF4" w:rsidP="00791DF4">
      <w:pPr>
        <w:spacing w:before="3" w:line="235" w:lineRule="auto"/>
        <w:ind w:left="180"/>
        <w:rPr>
          <w:i/>
          <w:sz w:val="28"/>
        </w:rPr>
      </w:pPr>
      <w:r>
        <w:rPr>
          <w:i/>
          <w:color w:val="231F20"/>
          <w:sz w:val="28"/>
        </w:rPr>
        <w:t>Priority</w:t>
      </w:r>
      <w:r>
        <w:rPr>
          <w:i/>
          <w:color w:val="231F20"/>
          <w:spacing w:val="-4"/>
          <w:sz w:val="28"/>
        </w:rPr>
        <w:t xml:space="preserve"> </w:t>
      </w:r>
      <w:r>
        <w:rPr>
          <w:i/>
          <w:color w:val="231F20"/>
          <w:sz w:val="28"/>
        </w:rPr>
        <w:t>should</w:t>
      </w:r>
      <w:r>
        <w:rPr>
          <w:i/>
          <w:color w:val="231F20"/>
          <w:spacing w:val="-4"/>
          <w:sz w:val="28"/>
        </w:rPr>
        <w:t xml:space="preserve"> </w:t>
      </w:r>
      <w:r>
        <w:rPr>
          <w:i/>
          <w:color w:val="231F20"/>
          <w:sz w:val="28"/>
        </w:rPr>
        <w:t>always</w:t>
      </w:r>
      <w:r>
        <w:rPr>
          <w:i/>
          <w:color w:val="231F20"/>
          <w:spacing w:val="-4"/>
          <w:sz w:val="28"/>
        </w:rPr>
        <w:t xml:space="preserve"> </w:t>
      </w:r>
      <w:r>
        <w:rPr>
          <w:i/>
          <w:color w:val="231F20"/>
          <w:sz w:val="28"/>
        </w:rPr>
        <w:t>be</w:t>
      </w:r>
      <w:r>
        <w:rPr>
          <w:i/>
          <w:color w:val="231F20"/>
          <w:spacing w:val="-3"/>
          <w:sz w:val="28"/>
        </w:rPr>
        <w:t xml:space="preserve"> </w:t>
      </w:r>
      <w:r>
        <w:rPr>
          <w:i/>
          <w:color w:val="231F20"/>
          <w:sz w:val="28"/>
        </w:rPr>
        <w:t>given</w:t>
      </w:r>
      <w:r>
        <w:rPr>
          <w:i/>
          <w:color w:val="231F20"/>
          <w:spacing w:val="-4"/>
          <w:sz w:val="28"/>
        </w:rPr>
        <w:t xml:space="preserve"> </w:t>
      </w:r>
      <w:r>
        <w:rPr>
          <w:i/>
          <w:color w:val="231F20"/>
          <w:sz w:val="28"/>
        </w:rPr>
        <w:t>to</w:t>
      </w:r>
      <w:r>
        <w:rPr>
          <w:i/>
          <w:color w:val="231F20"/>
          <w:spacing w:val="-4"/>
          <w:sz w:val="28"/>
        </w:rPr>
        <w:t xml:space="preserve"> </w:t>
      </w:r>
      <w:r>
        <w:rPr>
          <w:i/>
          <w:color w:val="231F20"/>
          <w:sz w:val="28"/>
        </w:rPr>
        <w:t>ensuring</w:t>
      </w:r>
      <w:r>
        <w:rPr>
          <w:i/>
          <w:color w:val="231F20"/>
          <w:spacing w:val="-4"/>
          <w:sz w:val="28"/>
        </w:rPr>
        <w:t xml:space="preserve"> </w:t>
      </w:r>
      <w:r>
        <w:rPr>
          <w:i/>
          <w:color w:val="231F20"/>
          <w:sz w:val="28"/>
        </w:rPr>
        <w:t>that</w:t>
      </w:r>
      <w:r>
        <w:rPr>
          <w:i/>
          <w:color w:val="231F20"/>
          <w:spacing w:val="-3"/>
          <w:sz w:val="28"/>
        </w:rPr>
        <w:t xml:space="preserve"> </w:t>
      </w:r>
      <w:r>
        <w:rPr>
          <w:i/>
          <w:color w:val="231F20"/>
          <w:sz w:val="28"/>
        </w:rPr>
        <w:t>pupils</w:t>
      </w:r>
      <w:r>
        <w:rPr>
          <w:i/>
          <w:color w:val="231F20"/>
          <w:spacing w:val="-4"/>
          <w:sz w:val="28"/>
        </w:rPr>
        <w:t xml:space="preserve"> </w:t>
      </w:r>
      <w:r>
        <w:rPr>
          <w:i/>
          <w:color w:val="231F20"/>
          <w:sz w:val="28"/>
        </w:rPr>
        <w:t>can</w:t>
      </w:r>
      <w:r>
        <w:rPr>
          <w:i/>
          <w:color w:val="231F20"/>
          <w:spacing w:val="-4"/>
          <w:sz w:val="28"/>
        </w:rPr>
        <w:t xml:space="preserve"> </w:t>
      </w:r>
      <w:r>
        <w:rPr>
          <w:i/>
          <w:color w:val="231F20"/>
          <w:sz w:val="28"/>
        </w:rPr>
        <w:t>perform</w:t>
      </w:r>
      <w:r>
        <w:rPr>
          <w:i/>
          <w:color w:val="231F20"/>
          <w:spacing w:val="-4"/>
          <w:sz w:val="28"/>
        </w:rPr>
        <w:t xml:space="preserve"> </w:t>
      </w:r>
      <w:r>
        <w:rPr>
          <w:i/>
          <w:color w:val="231F20"/>
          <w:sz w:val="28"/>
        </w:rPr>
        <w:t>safe</w:t>
      </w:r>
      <w:r>
        <w:rPr>
          <w:i/>
          <w:color w:val="231F20"/>
          <w:spacing w:val="-3"/>
          <w:sz w:val="28"/>
        </w:rPr>
        <w:t xml:space="preserve"> </w:t>
      </w:r>
      <w:r>
        <w:rPr>
          <w:i/>
          <w:color w:val="231F20"/>
          <w:sz w:val="28"/>
        </w:rPr>
        <w:t>self-rescue</w:t>
      </w:r>
      <w:r>
        <w:rPr>
          <w:i/>
          <w:color w:val="231F20"/>
          <w:spacing w:val="-3"/>
          <w:sz w:val="28"/>
        </w:rPr>
        <w:t xml:space="preserve"> </w:t>
      </w:r>
      <w:r>
        <w:rPr>
          <w:i/>
          <w:color w:val="231F20"/>
          <w:sz w:val="28"/>
        </w:rPr>
        <w:t>even</w:t>
      </w:r>
      <w:r>
        <w:rPr>
          <w:i/>
          <w:color w:val="231F20"/>
          <w:spacing w:val="-4"/>
          <w:sz w:val="28"/>
        </w:rPr>
        <w:t xml:space="preserve"> </w:t>
      </w:r>
      <w:r>
        <w:rPr>
          <w:i/>
          <w:color w:val="231F20"/>
          <w:sz w:val="28"/>
        </w:rPr>
        <w:t>if</w:t>
      </w:r>
      <w:r>
        <w:rPr>
          <w:i/>
          <w:color w:val="231F20"/>
          <w:spacing w:val="-4"/>
          <w:sz w:val="28"/>
        </w:rPr>
        <w:t xml:space="preserve"> </w:t>
      </w:r>
      <w:r>
        <w:rPr>
          <w:i/>
          <w:color w:val="231F20"/>
          <w:sz w:val="28"/>
        </w:rPr>
        <w:t>they</w:t>
      </w:r>
      <w:r>
        <w:rPr>
          <w:i/>
          <w:color w:val="231F20"/>
          <w:spacing w:val="-4"/>
          <w:sz w:val="28"/>
        </w:rPr>
        <w:t xml:space="preserve"> </w:t>
      </w:r>
      <w:r>
        <w:rPr>
          <w:i/>
          <w:color w:val="231F20"/>
          <w:sz w:val="28"/>
        </w:rPr>
        <w:t>do</w:t>
      </w:r>
      <w:r>
        <w:rPr>
          <w:i/>
          <w:color w:val="231F20"/>
          <w:spacing w:val="-4"/>
          <w:sz w:val="28"/>
        </w:rPr>
        <w:t xml:space="preserve"> </w:t>
      </w:r>
      <w:r>
        <w:rPr>
          <w:i/>
          <w:color w:val="231F20"/>
          <w:sz w:val="28"/>
        </w:rPr>
        <w:t>not</w:t>
      </w:r>
      <w:r>
        <w:rPr>
          <w:i/>
          <w:color w:val="231F20"/>
          <w:spacing w:val="-3"/>
          <w:sz w:val="28"/>
        </w:rPr>
        <w:t xml:space="preserve"> </w:t>
      </w:r>
      <w:r>
        <w:rPr>
          <w:i/>
          <w:color w:val="231F20"/>
          <w:sz w:val="28"/>
        </w:rPr>
        <w:t>fully</w:t>
      </w:r>
      <w:r>
        <w:rPr>
          <w:i/>
          <w:color w:val="231F20"/>
          <w:spacing w:val="-4"/>
          <w:sz w:val="28"/>
        </w:rPr>
        <w:t xml:space="preserve"> </w:t>
      </w:r>
      <w:r>
        <w:rPr>
          <w:i/>
          <w:color w:val="231F20"/>
          <w:sz w:val="28"/>
        </w:rPr>
        <w:t>meet</w:t>
      </w:r>
      <w:r>
        <w:rPr>
          <w:i/>
          <w:color w:val="231F20"/>
          <w:spacing w:val="-3"/>
          <w:sz w:val="28"/>
        </w:rPr>
        <w:t xml:space="preserve"> </w:t>
      </w:r>
      <w:r>
        <w:rPr>
          <w:i/>
          <w:color w:val="231F20"/>
          <w:sz w:val="28"/>
        </w:rPr>
        <w:t>the</w:t>
      </w:r>
      <w:r>
        <w:rPr>
          <w:i/>
          <w:color w:val="231F20"/>
          <w:spacing w:val="-3"/>
          <w:sz w:val="28"/>
        </w:rPr>
        <w:t xml:space="preserve"> </w:t>
      </w:r>
      <w:r>
        <w:rPr>
          <w:i/>
          <w:color w:val="231F20"/>
          <w:sz w:val="28"/>
        </w:rPr>
        <w:t>first</w:t>
      </w:r>
      <w:r>
        <w:rPr>
          <w:i/>
          <w:color w:val="231F20"/>
          <w:spacing w:val="-3"/>
          <w:sz w:val="28"/>
        </w:rPr>
        <w:t xml:space="preserve"> </w:t>
      </w:r>
      <w:r>
        <w:rPr>
          <w:i/>
          <w:color w:val="231F20"/>
          <w:sz w:val="28"/>
        </w:rPr>
        <w:t>two</w:t>
      </w:r>
      <w:r>
        <w:rPr>
          <w:i/>
          <w:color w:val="231F20"/>
          <w:spacing w:val="-4"/>
          <w:sz w:val="28"/>
        </w:rPr>
        <w:t xml:space="preserve"> </w:t>
      </w:r>
      <w:r>
        <w:rPr>
          <w:i/>
          <w:color w:val="231F20"/>
          <w:sz w:val="28"/>
        </w:rPr>
        <w:t>requirements of the National Curriculum programme of study</w:t>
      </w:r>
    </w:p>
    <w:p w14:paraId="568F1D0D" w14:textId="77777777" w:rsidR="00791DF4" w:rsidRDefault="00791DF4" w:rsidP="00791DF4">
      <w:pPr>
        <w:pStyle w:val="BodyText"/>
        <w:spacing w:before="5"/>
        <w:rPr>
          <w:i/>
          <w:sz w:val="10"/>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7"/>
        <w:gridCol w:w="2825"/>
        <w:gridCol w:w="5686"/>
      </w:tblGrid>
      <w:tr w:rsidR="00791DF4" w14:paraId="1ED55A13" w14:textId="77777777" w:rsidTr="5E61F3F8">
        <w:trPr>
          <w:trHeight w:val="686"/>
        </w:trPr>
        <w:tc>
          <w:tcPr>
            <w:tcW w:w="6867" w:type="dxa"/>
          </w:tcPr>
          <w:p w14:paraId="4B5A51AA" w14:textId="77777777" w:rsidR="00791DF4" w:rsidRDefault="00791DF4" w:rsidP="009D5E55">
            <w:pPr>
              <w:pStyle w:val="TableParagraph"/>
              <w:rPr>
                <w:b/>
                <w:sz w:val="28"/>
              </w:rPr>
            </w:pPr>
            <w:r>
              <w:rPr>
                <w:b/>
                <w:color w:val="231F20"/>
                <w:spacing w:val="-2"/>
                <w:sz w:val="28"/>
                <w:u w:val="single" w:color="231F20"/>
              </w:rPr>
              <w:t>Question</w:t>
            </w:r>
          </w:p>
        </w:tc>
        <w:tc>
          <w:tcPr>
            <w:tcW w:w="2825" w:type="dxa"/>
          </w:tcPr>
          <w:p w14:paraId="62FBCDB5" w14:textId="77777777" w:rsidR="00791DF4" w:rsidRDefault="00791DF4" w:rsidP="009D5E55">
            <w:pPr>
              <w:pStyle w:val="TableParagraph"/>
              <w:ind w:left="79"/>
              <w:rPr>
                <w:b/>
                <w:sz w:val="28"/>
              </w:rPr>
            </w:pPr>
            <w:r>
              <w:rPr>
                <w:b/>
                <w:color w:val="231F20"/>
                <w:spacing w:val="-2"/>
                <w:sz w:val="28"/>
                <w:u w:val="single" w:color="231F20"/>
              </w:rPr>
              <w:t>Stats:</w:t>
            </w:r>
          </w:p>
        </w:tc>
        <w:tc>
          <w:tcPr>
            <w:tcW w:w="5686" w:type="dxa"/>
          </w:tcPr>
          <w:p w14:paraId="710F889F" w14:textId="77777777" w:rsidR="00791DF4" w:rsidRDefault="00791DF4" w:rsidP="009D5E55">
            <w:pPr>
              <w:pStyle w:val="TableParagraph"/>
              <w:spacing w:line="339" w:lineRule="exact"/>
              <w:rPr>
                <w:b/>
                <w:sz w:val="28"/>
              </w:rPr>
            </w:pPr>
            <w:r>
              <w:rPr>
                <w:b/>
                <w:color w:val="231F20"/>
                <w:sz w:val="28"/>
                <w:u w:val="single" w:color="231F20"/>
              </w:rPr>
              <w:t>Further</w:t>
            </w:r>
            <w:r>
              <w:rPr>
                <w:b/>
                <w:color w:val="231F20"/>
                <w:spacing w:val="-7"/>
                <w:sz w:val="28"/>
                <w:u w:val="single" w:color="231F20"/>
              </w:rPr>
              <w:t xml:space="preserve"> </w:t>
            </w:r>
            <w:r>
              <w:rPr>
                <w:b/>
                <w:color w:val="231F20"/>
                <w:spacing w:val="-2"/>
                <w:sz w:val="28"/>
                <w:u w:val="single" w:color="231F20"/>
              </w:rPr>
              <w:t>context</w:t>
            </w:r>
          </w:p>
          <w:p w14:paraId="7BF91CDE" w14:textId="77777777" w:rsidR="00791DF4" w:rsidRDefault="00791DF4" w:rsidP="009D5E55">
            <w:pPr>
              <w:pStyle w:val="TableParagraph"/>
              <w:spacing w:before="0" w:line="314" w:lineRule="exact"/>
              <w:rPr>
                <w:b/>
                <w:sz w:val="28"/>
              </w:rPr>
            </w:pPr>
            <w:r>
              <w:rPr>
                <w:b/>
                <w:color w:val="231F20"/>
                <w:sz w:val="28"/>
                <w:u w:val="single" w:color="231F20"/>
              </w:rPr>
              <w:t>Relative</w:t>
            </w:r>
            <w:r>
              <w:rPr>
                <w:b/>
                <w:color w:val="231F20"/>
                <w:spacing w:val="-9"/>
                <w:sz w:val="28"/>
                <w:u w:val="single" w:color="231F20"/>
              </w:rPr>
              <w:t xml:space="preserve"> </w:t>
            </w:r>
            <w:r>
              <w:rPr>
                <w:b/>
                <w:color w:val="231F20"/>
                <w:sz w:val="28"/>
                <w:u w:val="single" w:color="231F20"/>
              </w:rPr>
              <w:t>to</w:t>
            </w:r>
            <w:r>
              <w:rPr>
                <w:b/>
                <w:color w:val="231F20"/>
                <w:spacing w:val="-8"/>
                <w:sz w:val="28"/>
                <w:u w:val="single" w:color="231F20"/>
              </w:rPr>
              <w:t xml:space="preserve"> </w:t>
            </w:r>
            <w:r>
              <w:rPr>
                <w:b/>
                <w:color w:val="231F20"/>
                <w:sz w:val="28"/>
                <w:u w:val="single" w:color="231F20"/>
              </w:rPr>
              <w:t>local</w:t>
            </w:r>
            <w:r>
              <w:rPr>
                <w:b/>
                <w:color w:val="231F20"/>
                <w:spacing w:val="-7"/>
                <w:sz w:val="28"/>
                <w:u w:val="single" w:color="231F20"/>
              </w:rPr>
              <w:t xml:space="preserve"> </w:t>
            </w:r>
            <w:r>
              <w:rPr>
                <w:b/>
                <w:color w:val="231F20"/>
                <w:spacing w:val="-2"/>
                <w:sz w:val="28"/>
                <w:u w:val="single" w:color="231F20"/>
              </w:rPr>
              <w:t>challenges</w:t>
            </w:r>
          </w:p>
        </w:tc>
      </w:tr>
      <w:tr w:rsidR="00791DF4" w:rsidRPr="008E7703" w14:paraId="498F7672" w14:textId="77777777" w:rsidTr="5E61F3F8">
        <w:trPr>
          <w:trHeight w:val="1748"/>
        </w:trPr>
        <w:tc>
          <w:tcPr>
            <w:tcW w:w="6867" w:type="dxa"/>
          </w:tcPr>
          <w:p w14:paraId="79ED5441" w14:textId="20024427" w:rsidR="00791DF4" w:rsidRPr="008E7703" w:rsidRDefault="00791DF4" w:rsidP="009D5E55">
            <w:pPr>
              <w:pStyle w:val="TableParagraph"/>
              <w:spacing w:before="18" w:line="235" w:lineRule="auto"/>
              <w:ind w:right="325"/>
              <w:jc w:val="both"/>
              <w:rPr>
                <w:sz w:val="24"/>
                <w:szCs w:val="24"/>
              </w:rPr>
            </w:pPr>
            <w:r w:rsidRPr="008E7703">
              <w:rPr>
                <w:color w:val="231F20"/>
                <w:sz w:val="24"/>
                <w:szCs w:val="24"/>
              </w:rPr>
              <w:t>What</w:t>
            </w:r>
            <w:r w:rsidRPr="008E7703">
              <w:rPr>
                <w:color w:val="231F20"/>
                <w:spacing w:val="-8"/>
                <w:sz w:val="24"/>
                <w:szCs w:val="24"/>
              </w:rPr>
              <w:t xml:space="preserve"> </w:t>
            </w:r>
            <w:r w:rsidRPr="008E7703">
              <w:rPr>
                <w:color w:val="231F20"/>
                <w:sz w:val="24"/>
                <w:szCs w:val="24"/>
              </w:rPr>
              <w:t>percentage</w:t>
            </w:r>
            <w:r w:rsidRPr="008E7703">
              <w:rPr>
                <w:color w:val="231F20"/>
                <w:spacing w:val="-8"/>
                <w:sz w:val="24"/>
                <w:szCs w:val="24"/>
              </w:rPr>
              <w:t xml:space="preserve"> </w:t>
            </w:r>
            <w:r w:rsidRPr="008E7703">
              <w:rPr>
                <w:color w:val="231F20"/>
                <w:sz w:val="24"/>
                <w:szCs w:val="24"/>
              </w:rPr>
              <w:t>of</w:t>
            </w:r>
            <w:r w:rsidRPr="008E7703">
              <w:rPr>
                <w:color w:val="231F20"/>
                <w:spacing w:val="-9"/>
                <w:sz w:val="24"/>
                <w:szCs w:val="24"/>
              </w:rPr>
              <w:t xml:space="preserve"> </w:t>
            </w:r>
            <w:r w:rsidRPr="008E7703">
              <w:rPr>
                <w:color w:val="231F20"/>
                <w:sz w:val="24"/>
                <w:szCs w:val="24"/>
              </w:rPr>
              <w:t>your</w:t>
            </w:r>
            <w:r w:rsidRPr="008E7703">
              <w:rPr>
                <w:color w:val="231F20"/>
                <w:spacing w:val="-8"/>
                <w:sz w:val="24"/>
                <w:szCs w:val="24"/>
              </w:rPr>
              <w:t xml:space="preserve"> </w:t>
            </w:r>
            <w:r w:rsidRPr="008E7703">
              <w:rPr>
                <w:color w:val="231F20"/>
                <w:sz w:val="24"/>
                <w:szCs w:val="24"/>
              </w:rPr>
              <w:t>current</w:t>
            </w:r>
            <w:r w:rsidRPr="008E7703">
              <w:rPr>
                <w:color w:val="231F20"/>
                <w:spacing w:val="-8"/>
                <w:sz w:val="24"/>
                <w:szCs w:val="24"/>
              </w:rPr>
              <w:t xml:space="preserve"> </w:t>
            </w:r>
            <w:r w:rsidRPr="008E7703">
              <w:rPr>
                <w:color w:val="231F20"/>
                <w:sz w:val="24"/>
                <w:szCs w:val="24"/>
              </w:rPr>
              <w:t>Year</w:t>
            </w:r>
            <w:r w:rsidRPr="008E7703">
              <w:rPr>
                <w:color w:val="231F20"/>
                <w:spacing w:val="-8"/>
                <w:sz w:val="24"/>
                <w:szCs w:val="24"/>
              </w:rPr>
              <w:t xml:space="preserve"> </w:t>
            </w:r>
            <w:r w:rsidRPr="008E7703">
              <w:rPr>
                <w:color w:val="231F20"/>
                <w:sz w:val="24"/>
                <w:szCs w:val="24"/>
              </w:rPr>
              <w:t>6</w:t>
            </w:r>
            <w:r w:rsidRPr="008E7703">
              <w:rPr>
                <w:color w:val="231F20"/>
                <w:spacing w:val="-8"/>
                <w:sz w:val="24"/>
                <w:szCs w:val="24"/>
              </w:rPr>
              <w:t xml:space="preserve"> </w:t>
            </w:r>
            <w:r w:rsidRPr="008E7703">
              <w:rPr>
                <w:color w:val="231F20"/>
                <w:sz w:val="24"/>
                <w:szCs w:val="24"/>
              </w:rPr>
              <w:t>cohort</w:t>
            </w:r>
            <w:r w:rsidRPr="008E7703">
              <w:rPr>
                <w:color w:val="231F20"/>
                <w:spacing w:val="-8"/>
                <w:sz w:val="24"/>
                <w:szCs w:val="24"/>
              </w:rPr>
              <w:t xml:space="preserve"> (202</w:t>
            </w:r>
            <w:r w:rsidR="009A3CB8">
              <w:rPr>
                <w:color w:val="231F20"/>
                <w:spacing w:val="-8"/>
                <w:sz w:val="24"/>
                <w:szCs w:val="24"/>
              </w:rPr>
              <w:t>3-24</w:t>
            </w:r>
            <w:r w:rsidRPr="008E7703">
              <w:rPr>
                <w:color w:val="231F20"/>
                <w:spacing w:val="-8"/>
                <w:sz w:val="24"/>
                <w:szCs w:val="24"/>
              </w:rPr>
              <w:t xml:space="preserve">) </w:t>
            </w:r>
            <w:r w:rsidRPr="008E7703">
              <w:rPr>
                <w:color w:val="231F20"/>
                <w:sz w:val="24"/>
                <w:szCs w:val="24"/>
              </w:rPr>
              <w:t>can</w:t>
            </w:r>
            <w:r w:rsidRPr="008E7703">
              <w:rPr>
                <w:color w:val="231F20"/>
                <w:spacing w:val="-9"/>
                <w:sz w:val="24"/>
                <w:szCs w:val="24"/>
              </w:rPr>
              <w:t xml:space="preserve"> </w:t>
            </w:r>
            <w:r w:rsidRPr="008E7703">
              <w:rPr>
                <w:color w:val="231F20"/>
                <w:sz w:val="24"/>
                <w:szCs w:val="24"/>
              </w:rPr>
              <w:t>swim competently,</w:t>
            </w:r>
            <w:r w:rsidRPr="008E7703">
              <w:rPr>
                <w:color w:val="231F20"/>
                <w:spacing w:val="-16"/>
                <w:sz w:val="24"/>
                <w:szCs w:val="24"/>
              </w:rPr>
              <w:t xml:space="preserve"> </w:t>
            </w:r>
            <w:r w:rsidRPr="008E7703">
              <w:rPr>
                <w:color w:val="231F20"/>
                <w:sz w:val="24"/>
                <w:szCs w:val="24"/>
              </w:rPr>
              <w:t>confidently</w:t>
            </w:r>
            <w:r w:rsidRPr="008E7703">
              <w:rPr>
                <w:color w:val="231F20"/>
                <w:spacing w:val="-16"/>
                <w:sz w:val="24"/>
                <w:szCs w:val="24"/>
              </w:rPr>
              <w:t xml:space="preserve"> </w:t>
            </w:r>
            <w:r w:rsidRPr="008E7703">
              <w:rPr>
                <w:color w:val="231F20"/>
                <w:sz w:val="24"/>
                <w:szCs w:val="24"/>
              </w:rPr>
              <w:t>and</w:t>
            </w:r>
            <w:r w:rsidRPr="008E7703">
              <w:rPr>
                <w:color w:val="231F20"/>
                <w:spacing w:val="-16"/>
                <w:sz w:val="24"/>
                <w:szCs w:val="24"/>
              </w:rPr>
              <w:t xml:space="preserve"> </w:t>
            </w:r>
            <w:r w:rsidRPr="008E7703">
              <w:rPr>
                <w:color w:val="231F20"/>
                <w:sz w:val="24"/>
                <w:szCs w:val="24"/>
              </w:rPr>
              <w:t>proficiently</w:t>
            </w:r>
            <w:r w:rsidRPr="008E7703">
              <w:rPr>
                <w:color w:val="231F20"/>
                <w:spacing w:val="-15"/>
                <w:sz w:val="24"/>
                <w:szCs w:val="24"/>
              </w:rPr>
              <w:t xml:space="preserve"> </w:t>
            </w:r>
            <w:r w:rsidRPr="008E7703">
              <w:rPr>
                <w:color w:val="231F20"/>
                <w:sz w:val="24"/>
                <w:szCs w:val="24"/>
              </w:rPr>
              <w:t>over</w:t>
            </w:r>
            <w:r w:rsidRPr="008E7703">
              <w:rPr>
                <w:color w:val="231F20"/>
                <w:spacing w:val="-16"/>
                <w:sz w:val="24"/>
                <w:szCs w:val="24"/>
              </w:rPr>
              <w:t xml:space="preserve"> </w:t>
            </w:r>
            <w:r w:rsidRPr="008E7703">
              <w:rPr>
                <w:color w:val="231F20"/>
                <w:sz w:val="24"/>
                <w:szCs w:val="24"/>
              </w:rPr>
              <w:t>a</w:t>
            </w:r>
            <w:r w:rsidRPr="008E7703">
              <w:rPr>
                <w:color w:val="231F20"/>
                <w:spacing w:val="-16"/>
                <w:sz w:val="24"/>
                <w:szCs w:val="24"/>
              </w:rPr>
              <w:t xml:space="preserve"> </w:t>
            </w:r>
            <w:r w:rsidRPr="008E7703">
              <w:rPr>
                <w:color w:val="231F20"/>
                <w:sz w:val="24"/>
                <w:szCs w:val="24"/>
              </w:rPr>
              <w:t>distance of at least 25 metres?</w:t>
            </w:r>
          </w:p>
        </w:tc>
        <w:tc>
          <w:tcPr>
            <w:tcW w:w="2825" w:type="dxa"/>
          </w:tcPr>
          <w:p w14:paraId="20C63B26" w14:textId="7EBC804E" w:rsidR="00791DF4" w:rsidRPr="008E7703" w:rsidRDefault="0A1F0DCD" w:rsidP="5E61F3F8">
            <w:pPr>
              <w:pStyle w:val="TableParagraph"/>
              <w:ind w:left="79"/>
              <w:rPr>
                <w:color w:val="231F20"/>
                <w:sz w:val="24"/>
                <w:szCs w:val="24"/>
              </w:rPr>
            </w:pPr>
            <w:r w:rsidRPr="5E61F3F8">
              <w:rPr>
                <w:color w:val="231F20"/>
                <w:sz w:val="24"/>
                <w:szCs w:val="24"/>
              </w:rPr>
              <w:t>47</w:t>
            </w:r>
            <w:r w:rsidR="00791DF4" w:rsidRPr="5E61F3F8">
              <w:rPr>
                <w:color w:val="231F20"/>
                <w:sz w:val="24"/>
                <w:szCs w:val="24"/>
              </w:rPr>
              <w:t>%</w:t>
            </w:r>
          </w:p>
        </w:tc>
        <w:tc>
          <w:tcPr>
            <w:tcW w:w="5686" w:type="dxa"/>
          </w:tcPr>
          <w:p w14:paraId="6FD7EC41" w14:textId="77777777" w:rsidR="00791DF4" w:rsidRPr="008E7703" w:rsidRDefault="00791DF4" w:rsidP="009D5E55">
            <w:pPr>
              <w:pStyle w:val="TableParagraph"/>
              <w:spacing w:before="18" w:line="235" w:lineRule="auto"/>
              <w:rPr>
                <w:iCs/>
                <w:sz w:val="24"/>
                <w:szCs w:val="24"/>
              </w:rPr>
            </w:pPr>
            <w:r w:rsidRPr="008E7703">
              <w:rPr>
                <w:iCs/>
                <w:color w:val="58595B"/>
                <w:sz w:val="24"/>
                <w:szCs w:val="24"/>
              </w:rPr>
              <w:t>A good number of children did not have swimming lessons during Covid. We have reacted to this by providing swimming lessons for Years 1, 3 and 5 for 2022-23 and this will continue in this academic year.</w:t>
            </w:r>
          </w:p>
        </w:tc>
      </w:tr>
      <w:tr w:rsidR="00791DF4" w:rsidRPr="008E7703" w14:paraId="04FB2372" w14:textId="77777777" w:rsidTr="5E61F3F8">
        <w:trPr>
          <w:trHeight w:val="1546"/>
        </w:trPr>
        <w:tc>
          <w:tcPr>
            <w:tcW w:w="6867" w:type="dxa"/>
          </w:tcPr>
          <w:p w14:paraId="1FBFBE92" w14:textId="77777777" w:rsidR="00791DF4" w:rsidRPr="008E7703" w:rsidRDefault="00791DF4" w:rsidP="009D5E55">
            <w:pPr>
              <w:pStyle w:val="TableParagraph"/>
              <w:spacing w:before="18" w:line="235" w:lineRule="auto"/>
              <w:ind w:right="541"/>
              <w:jc w:val="both"/>
              <w:rPr>
                <w:sz w:val="24"/>
                <w:szCs w:val="24"/>
              </w:rPr>
            </w:pPr>
            <w:r w:rsidRPr="008E7703">
              <w:rPr>
                <w:color w:val="231F20"/>
                <w:sz w:val="24"/>
                <w:szCs w:val="24"/>
              </w:rPr>
              <w:t>What</w:t>
            </w:r>
            <w:r w:rsidRPr="008E7703">
              <w:rPr>
                <w:color w:val="231F20"/>
                <w:spacing w:val="-10"/>
                <w:sz w:val="24"/>
                <w:szCs w:val="24"/>
              </w:rPr>
              <w:t xml:space="preserve"> </w:t>
            </w:r>
            <w:r w:rsidRPr="008E7703">
              <w:rPr>
                <w:color w:val="231F20"/>
                <w:sz w:val="24"/>
                <w:szCs w:val="24"/>
              </w:rPr>
              <w:t>percentage</w:t>
            </w:r>
            <w:r w:rsidRPr="008E7703">
              <w:rPr>
                <w:color w:val="231F20"/>
                <w:spacing w:val="-10"/>
                <w:sz w:val="24"/>
                <w:szCs w:val="24"/>
              </w:rPr>
              <w:t xml:space="preserve"> </w:t>
            </w:r>
            <w:r w:rsidRPr="008E7703">
              <w:rPr>
                <w:color w:val="231F20"/>
                <w:sz w:val="24"/>
                <w:szCs w:val="24"/>
              </w:rPr>
              <w:t>of</w:t>
            </w:r>
            <w:r w:rsidRPr="008E7703">
              <w:rPr>
                <w:color w:val="231F20"/>
                <w:spacing w:val="-11"/>
                <w:sz w:val="24"/>
                <w:szCs w:val="24"/>
              </w:rPr>
              <w:t xml:space="preserve"> </w:t>
            </w:r>
            <w:r w:rsidRPr="008E7703">
              <w:rPr>
                <w:color w:val="231F20"/>
                <w:sz w:val="24"/>
                <w:szCs w:val="24"/>
              </w:rPr>
              <w:t>your</w:t>
            </w:r>
            <w:r w:rsidRPr="008E7703">
              <w:rPr>
                <w:color w:val="231F20"/>
                <w:spacing w:val="-10"/>
                <w:sz w:val="24"/>
                <w:szCs w:val="24"/>
              </w:rPr>
              <w:t xml:space="preserve"> </w:t>
            </w:r>
            <w:r w:rsidRPr="008E7703">
              <w:rPr>
                <w:color w:val="231F20"/>
                <w:sz w:val="24"/>
                <w:szCs w:val="24"/>
              </w:rPr>
              <w:t>current</w:t>
            </w:r>
            <w:r w:rsidRPr="008E7703">
              <w:rPr>
                <w:color w:val="231F20"/>
                <w:spacing w:val="-10"/>
                <w:sz w:val="24"/>
                <w:szCs w:val="24"/>
              </w:rPr>
              <w:t xml:space="preserve"> </w:t>
            </w:r>
            <w:r w:rsidRPr="008E7703">
              <w:rPr>
                <w:color w:val="231F20"/>
                <w:sz w:val="24"/>
                <w:szCs w:val="24"/>
              </w:rPr>
              <w:t>Year</w:t>
            </w:r>
            <w:r w:rsidRPr="008E7703">
              <w:rPr>
                <w:color w:val="231F20"/>
                <w:spacing w:val="-10"/>
                <w:sz w:val="24"/>
                <w:szCs w:val="24"/>
              </w:rPr>
              <w:t xml:space="preserve"> </w:t>
            </w:r>
            <w:r w:rsidRPr="008E7703">
              <w:rPr>
                <w:color w:val="231F20"/>
                <w:sz w:val="24"/>
                <w:szCs w:val="24"/>
              </w:rPr>
              <w:t>6</w:t>
            </w:r>
            <w:r w:rsidRPr="008E7703">
              <w:rPr>
                <w:color w:val="231F20"/>
                <w:spacing w:val="-10"/>
                <w:sz w:val="24"/>
                <w:szCs w:val="24"/>
              </w:rPr>
              <w:t xml:space="preserve"> </w:t>
            </w:r>
            <w:r w:rsidRPr="008E7703">
              <w:rPr>
                <w:color w:val="231F20"/>
                <w:sz w:val="24"/>
                <w:szCs w:val="24"/>
              </w:rPr>
              <w:t>cohort</w:t>
            </w:r>
            <w:r w:rsidRPr="008E7703">
              <w:rPr>
                <w:color w:val="231F20"/>
                <w:spacing w:val="-10"/>
                <w:sz w:val="24"/>
                <w:szCs w:val="24"/>
              </w:rPr>
              <w:t xml:space="preserve"> </w:t>
            </w:r>
            <w:r w:rsidRPr="008E7703">
              <w:rPr>
                <w:color w:val="231F20"/>
                <w:sz w:val="24"/>
                <w:szCs w:val="24"/>
              </w:rPr>
              <w:t>can</w:t>
            </w:r>
            <w:r w:rsidRPr="008E7703">
              <w:rPr>
                <w:color w:val="231F20"/>
                <w:spacing w:val="-11"/>
                <w:sz w:val="24"/>
                <w:szCs w:val="24"/>
              </w:rPr>
              <w:t xml:space="preserve"> </w:t>
            </w:r>
            <w:r w:rsidRPr="008E7703">
              <w:rPr>
                <w:color w:val="231F20"/>
                <w:sz w:val="24"/>
                <w:szCs w:val="24"/>
              </w:rPr>
              <w:t>use a</w:t>
            </w:r>
            <w:r w:rsidRPr="008E7703">
              <w:rPr>
                <w:color w:val="231F20"/>
                <w:spacing w:val="-8"/>
                <w:sz w:val="24"/>
                <w:szCs w:val="24"/>
              </w:rPr>
              <w:t xml:space="preserve"> </w:t>
            </w:r>
            <w:r w:rsidRPr="008E7703">
              <w:rPr>
                <w:color w:val="231F20"/>
                <w:sz w:val="24"/>
                <w:szCs w:val="24"/>
              </w:rPr>
              <w:t>range</w:t>
            </w:r>
            <w:r w:rsidRPr="008E7703">
              <w:rPr>
                <w:color w:val="231F20"/>
                <w:spacing w:val="-7"/>
                <w:sz w:val="24"/>
                <w:szCs w:val="24"/>
              </w:rPr>
              <w:t xml:space="preserve"> </w:t>
            </w:r>
            <w:r w:rsidRPr="008E7703">
              <w:rPr>
                <w:color w:val="231F20"/>
                <w:sz w:val="24"/>
                <w:szCs w:val="24"/>
              </w:rPr>
              <w:t>of</w:t>
            </w:r>
            <w:r w:rsidRPr="008E7703">
              <w:rPr>
                <w:color w:val="231F20"/>
                <w:spacing w:val="-8"/>
                <w:sz w:val="24"/>
                <w:szCs w:val="24"/>
              </w:rPr>
              <w:t xml:space="preserve"> </w:t>
            </w:r>
            <w:r w:rsidRPr="008E7703">
              <w:rPr>
                <w:color w:val="231F20"/>
                <w:sz w:val="24"/>
                <w:szCs w:val="24"/>
              </w:rPr>
              <w:t>strokes</w:t>
            </w:r>
            <w:r w:rsidRPr="008E7703">
              <w:rPr>
                <w:color w:val="231F20"/>
                <w:spacing w:val="-8"/>
                <w:sz w:val="24"/>
                <w:szCs w:val="24"/>
              </w:rPr>
              <w:t xml:space="preserve"> </w:t>
            </w:r>
            <w:r w:rsidRPr="008E7703">
              <w:rPr>
                <w:color w:val="231F20"/>
                <w:sz w:val="24"/>
                <w:szCs w:val="24"/>
              </w:rPr>
              <w:t>effectively</w:t>
            </w:r>
            <w:r w:rsidRPr="008E7703">
              <w:rPr>
                <w:color w:val="231F20"/>
                <w:spacing w:val="-7"/>
                <w:sz w:val="24"/>
                <w:szCs w:val="24"/>
              </w:rPr>
              <w:t xml:space="preserve"> </w:t>
            </w:r>
            <w:r w:rsidRPr="008E7703">
              <w:rPr>
                <w:color w:val="231F20"/>
                <w:sz w:val="24"/>
                <w:szCs w:val="24"/>
              </w:rPr>
              <w:t>[for</w:t>
            </w:r>
            <w:r w:rsidRPr="008E7703">
              <w:rPr>
                <w:color w:val="231F20"/>
                <w:spacing w:val="-7"/>
                <w:sz w:val="24"/>
                <w:szCs w:val="24"/>
              </w:rPr>
              <w:t xml:space="preserve"> </w:t>
            </w:r>
            <w:r w:rsidRPr="008E7703">
              <w:rPr>
                <w:color w:val="231F20"/>
                <w:sz w:val="24"/>
                <w:szCs w:val="24"/>
              </w:rPr>
              <w:t>example,</w:t>
            </w:r>
            <w:r w:rsidRPr="008E7703">
              <w:rPr>
                <w:color w:val="231F20"/>
                <w:spacing w:val="-7"/>
                <w:sz w:val="24"/>
                <w:szCs w:val="24"/>
              </w:rPr>
              <w:t xml:space="preserve"> </w:t>
            </w:r>
            <w:r w:rsidRPr="008E7703">
              <w:rPr>
                <w:color w:val="231F20"/>
                <w:sz w:val="24"/>
                <w:szCs w:val="24"/>
              </w:rPr>
              <w:t>front</w:t>
            </w:r>
            <w:r w:rsidRPr="008E7703">
              <w:rPr>
                <w:color w:val="231F20"/>
                <w:spacing w:val="-7"/>
                <w:sz w:val="24"/>
                <w:szCs w:val="24"/>
              </w:rPr>
              <w:t xml:space="preserve"> </w:t>
            </w:r>
            <w:r w:rsidRPr="008E7703">
              <w:rPr>
                <w:color w:val="231F20"/>
                <w:sz w:val="24"/>
                <w:szCs w:val="24"/>
              </w:rPr>
              <w:t>crawl, backstroke, and breaststroke]?</w:t>
            </w:r>
          </w:p>
        </w:tc>
        <w:tc>
          <w:tcPr>
            <w:tcW w:w="2825" w:type="dxa"/>
          </w:tcPr>
          <w:p w14:paraId="19FEA1A3" w14:textId="5D8D56AF" w:rsidR="00791DF4" w:rsidRPr="008E7703" w:rsidRDefault="252239BD" w:rsidP="5E61F3F8">
            <w:pPr>
              <w:pStyle w:val="TableParagraph"/>
              <w:ind w:left="79"/>
              <w:rPr>
                <w:color w:val="231F20"/>
                <w:sz w:val="24"/>
                <w:szCs w:val="24"/>
              </w:rPr>
            </w:pPr>
            <w:r w:rsidRPr="5E61F3F8">
              <w:rPr>
                <w:color w:val="231F20"/>
                <w:sz w:val="24"/>
                <w:szCs w:val="24"/>
              </w:rPr>
              <w:t>70</w:t>
            </w:r>
            <w:r w:rsidR="00791DF4" w:rsidRPr="5E61F3F8">
              <w:rPr>
                <w:color w:val="231F20"/>
                <w:sz w:val="24"/>
                <w:szCs w:val="24"/>
              </w:rPr>
              <w:t>%</w:t>
            </w:r>
          </w:p>
        </w:tc>
        <w:tc>
          <w:tcPr>
            <w:tcW w:w="5686" w:type="dxa"/>
          </w:tcPr>
          <w:p w14:paraId="588B9F56" w14:textId="77777777" w:rsidR="00791DF4" w:rsidRPr="008E7703" w:rsidRDefault="00791DF4" w:rsidP="009D5E55">
            <w:pPr>
              <w:pStyle w:val="TableParagraph"/>
              <w:spacing w:before="18" w:line="235" w:lineRule="auto"/>
              <w:rPr>
                <w:i/>
                <w:sz w:val="24"/>
                <w:szCs w:val="24"/>
              </w:rPr>
            </w:pPr>
            <w:r w:rsidRPr="008E7703">
              <w:rPr>
                <w:i/>
                <w:color w:val="4C4D4F"/>
                <w:sz w:val="24"/>
                <w:szCs w:val="24"/>
              </w:rPr>
              <w:t>Use</w:t>
            </w:r>
            <w:r w:rsidRPr="008E7703">
              <w:rPr>
                <w:i/>
                <w:color w:val="4C4D4F"/>
                <w:spacing w:val="-9"/>
                <w:sz w:val="24"/>
                <w:szCs w:val="24"/>
              </w:rPr>
              <w:t xml:space="preserve"> </w:t>
            </w:r>
            <w:r w:rsidRPr="008E7703">
              <w:rPr>
                <w:i/>
                <w:color w:val="4C4D4F"/>
                <w:sz w:val="24"/>
                <w:szCs w:val="24"/>
              </w:rPr>
              <w:t>this</w:t>
            </w:r>
            <w:r w:rsidRPr="008E7703">
              <w:rPr>
                <w:i/>
                <w:color w:val="4C4D4F"/>
                <w:spacing w:val="-9"/>
                <w:sz w:val="24"/>
                <w:szCs w:val="24"/>
              </w:rPr>
              <w:t xml:space="preserve"> </w:t>
            </w:r>
            <w:r w:rsidRPr="008E7703">
              <w:rPr>
                <w:i/>
                <w:color w:val="4C4D4F"/>
                <w:sz w:val="24"/>
                <w:szCs w:val="24"/>
              </w:rPr>
              <w:t>text</w:t>
            </w:r>
            <w:r w:rsidRPr="008E7703">
              <w:rPr>
                <w:i/>
                <w:color w:val="4C4D4F"/>
                <w:spacing w:val="-9"/>
                <w:sz w:val="24"/>
                <w:szCs w:val="24"/>
              </w:rPr>
              <w:t xml:space="preserve"> </w:t>
            </w:r>
            <w:r w:rsidRPr="008E7703">
              <w:rPr>
                <w:i/>
                <w:color w:val="4C4D4F"/>
                <w:sz w:val="24"/>
                <w:szCs w:val="24"/>
              </w:rPr>
              <w:t>box</w:t>
            </w:r>
            <w:r w:rsidRPr="008E7703">
              <w:rPr>
                <w:i/>
                <w:color w:val="4C4D4F"/>
                <w:spacing w:val="-9"/>
                <w:sz w:val="24"/>
                <w:szCs w:val="24"/>
              </w:rPr>
              <w:t xml:space="preserve"> </w:t>
            </w:r>
            <w:r w:rsidRPr="008E7703">
              <w:rPr>
                <w:i/>
                <w:color w:val="4C4D4F"/>
                <w:sz w:val="24"/>
                <w:szCs w:val="24"/>
              </w:rPr>
              <w:t>to</w:t>
            </w:r>
            <w:r w:rsidRPr="008E7703">
              <w:rPr>
                <w:i/>
                <w:color w:val="4C4D4F"/>
                <w:spacing w:val="-9"/>
                <w:sz w:val="24"/>
                <w:szCs w:val="24"/>
              </w:rPr>
              <w:t xml:space="preserve"> </w:t>
            </w:r>
            <w:r w:rsidRPr="008E7703">
              <w:rPr>
                <w:i/>
                <w:color w:val="4C4D4F"/>
                <w:sz w:val="24"/>
                <w:szCs w:val="24"/>
              </w:rPr>
              <w:t>give</w:t>
            </w:r>
            <w:r w:rsidRPr="008E7703">
              <w:rPr>
                <w:i/>
                <w:color w:val="4C4D4F"/>
                <w:spacing w:val="-9"/>
                <w:sz w:val="24"/>
                <w:szCs w:val="24"/>
              </w:rPr>
              <w:t xml:space="preserve"> </w:t>
            </w:r>
            <w:r w:rsidRPr="008E7703">
              <w:rPr>
                <w:i/>
                <w:color w:val="4C4D4F"/>
                <w:sz w:val="24"/>
                <w:szCs w:val="24"/>
              </w:rPr>
              <w:t>further</w:t>
            </w:r>
            <w:r w:rsidRPr="008E7703">
              <w:rPr>
                <w:i/>
                <w:color w:val="4C4D4F"/>
                <w:spacing w:val="-9"/>
                <w:sz w:val="24"/>
                <w:szCs w:val="24"/>
              </w:rPr>
              <w:t xml:space="preserve"> </w:t>
            </w:r>
            <w:r w:rsidRPr="008E7703">
              <w:rPr>
                <w:i/>
                <w:color w:val="4C4D4F"/>
                <w:sz w:val="24"/>
                <w:szCs w:val="24"/>
              </w:rPr>
              <w:t>context</w:t>
            </w:r>
            <w:r w:rsidRPr="008E7703">
              <w:rPr>
                <w:i/>
                <w:color w:val="4C4D4F"/>
                <w:spacing w:val="-9"/>
                <w:sz w:val="24"/>
                <w:szCs w:val="24"/>
              </w:rPr>
              <w:t xml:space="preserve"> </w:t>
            </w:r>
            <w:r w:rsidRPr="008E7703">
              <w:rPr>
                <w:i/>
                <w:color w:val="4C4D4F"/>
                <w:sz w:val="24"/>
                <w:szCs w:val="24"/>
              </w:rPr>
              <w:t>behind the percentage.</w:t>
            </w:r>
          </w:p>
          <w:p w14:paraId="7F6C9E20" w14:textId="77777777" w:rsidR="00791DF4" w:rsidRPr="008E7703" w:rsidRDefault="00791DF4" w:rsidP="009D5E55">
            <w:pPr>
              <w:pStyle w:val="TableParagraph"/>
              <w:spacing w:before="3" w:line="235" w:lineRule="auto"/>
              <w:ind w:right="63"/>
              <w:rPr>
                <w:i/>
                <w:sz w:val="24"/>
                <w:szCs w:val="24"/>
              </w:rPr>
            </w:pPr>
            <w:r w:rsidRPr="008E7703">
              <w:rPr>
                <w:i/>
                <w:color w:val="4C4D4F"/>
                <w:sz w:val="24"/>
                <w:szCs w:val="24"/>
              </w:rPr>
              <w:t>e.g., Even though your pupils may swim in another</w:t>
            </w:r>
            <w:r w:rsidRPr="008E7703">
              <w:rPr>
                <w:i/>
                <w:color w:val="4C4D4F"/>
                <w:spacing w:val="-9"/>
                <w:sz w:val="24"/>
                <w:szCs w:val="24"/>
              </w:rPr>
              <w:t xml:space="preserve"> </w:t>
            </w:r>
            <w:r w:rsidRPr="008E7703">
              <w:rPr>
                <w:i/>
                <w:color w:val="4C4D4F"/>
                <w:sz w:val="24"/>
                <w:szCs w:val="24"/>
              </w:rPr>
              <w:t>year</w:t>
            </w:r>
            <w:r w:rsidRPr="008E7703">
              <w:rPr>
                <w:i/>
                <w:color w:val="4C4D4F"/>
                <w:spacing w:val="-9"/>
                <w:sz w:val="24"/>
                <w:szCs w:val="24"/>
              </w:rPr>
              <w:t xml:space="preserve"> </w:t>
            </w:r>
            <w:r w:rsidRPr="008E7703">
              <w:rPr>
                <w:i/>
                <w:color w:val="4C4D4F"/>
                <w:sz w:val="24"/>
                <w:szCs w:val="24"/>
              </w:rPr>
              <w:t>please</w:t>
            </w:r>
            <w:r w:rsidRPr="008E7703">
              <w:rPr>
                <w:i/>
                <w:color w:val="4C4D4F"/>
                <w:spacing w:val="-9"/>
                <w:sz w:val="24"/>
                <w:szCs w:val="24"/>
              </w:rPr>
              <w:t xml:space="preserve"> </w:t>
            </w:r>
            <w:r w:rsidRPr="008E7703">
              <w:rPr>
                <w:i/>
                <w:color w:val="4C4D4F"/>
                <w:sz w:val="24"/>
                <w:szCs w:val="24"/>
              </w:rPr>
              <w:t>report</w:t>
            </w:r>
            <w:r w:rsidRPr="008E7703">
              <w:rPr>
                <w:i/>
                <w:color w:val="4C4D4F"/>
                <w:spacing w:val="-9"/>
                <w:sz w:val="24"/>
                <w:szCs w:val="24"/>
              </w:rPr>
              <w:t xml:space="preserve"> </w:t>
            </w:r>
            <w:r w:rsidRPr="008E7703">
              <w:rPr>
                <w:i/>
                <w:color w:val="4C4D4F"/>
                <w:sz w:val="24"/>
                <w:szCs w:val="24"/>
              </w:rPr>
              <w:t>on</w:t>
            </w:r>
            <w:r w:rsidRPr="008E7703">
              <w:rPr>
                <w:i/>
                <w:color w:val="4C4D4F"/>
                <w:spacing w:val="-10"/>
                <w:sz w:val="24"/>
                <w:szCs w:val="24"/>
              </w:rPr>
              <w:t xml:space="preserve"> </w:t>
            </w:r>
            <w:r w:rsidRPr="008E7703">
              <w:rPr>
                <w:i/>
                <w:color w:val="4C4D4F"/>
                <w:sz w:val="24"/>
                <w:szCs w:val="24"/>
              </w:rPr>
              <w:t>their</w:t>
            </w:r>
            <w:r w:rsidRPr="008E7703">
              <w:rPr>
                <w:i/>
                <w:color w:val="4C4D4F"/>
                <w:spacing w:val="-9"/>
                <w:sz w:val="24"/>
                <w:szCs w:val="24"/>
              </w:rPr>
              <w:t xml:space="preserve"> </w:t>
            </w:r>
            <w:r w:rsidRPr="008E7703">
              <w:rPr>
                <w:i/>
                <w:color w:val="4C4D4F"/>
                <w:sz w:val="24"/>
                <w:szCs w:val="24"/>
              </w:rPr>
              <w:t>attainment on leaving primary school at the end of the summer term 2024</w:t>
            </w:r>
          </w:p>
        </w:tc>
      </w:tr>
    </w:tbl>
    <w:p w14:paraId="318B7C98" w14:textId="77777777" w:rsidR="00791DF4" w:rsidRPr="008E7703" w:rsidRDefault="00791DF4" w:rsidP="00791DF4">
      <w:pPr>
        <w:spacing w:line="235" w:lineRule="auto"/>
        <w:rPr>
          <w:sz w:val="24"/>
          <w:szCs w:val="24"/>
        </w:rPr>
        <w:sectPr w:rsidR="00791DF4" w:rsidRPr="008E7703">
          <w:footerReference w:type="default" r:id="rId12"/>
          <w:pgSz w:w="16840" w:h="11910" w:orient="landscape"/>
          <w:pgMar w:top="640" w:right="580" w:bottom="720" w:left="540" w:header="0" w:footer="440" w:gutter="0"/>
          <w:cols w:space="720"/>
        </w:sect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7"/>
        <w:gridCol w:w="2825"/>
        <w:gridCol w:w="5686"/>
      </w:tblGrid>
      <w:tr w:rsidR="00791DF4" w:rsidRPr="008E7703" w14:paraId="5E876F9A" w14:textId="77777777" w:rsidTr="5E61F3F8">
        <w:trPr>
          <w:trHeight w:val="724"/>
        </w:trPr>
        <w:tc>
          <w:tcPr>
            <w:tcW w:w="6867" w:type="dxa"/>
          </w:tcPr>
          <w:p w14:paraId="4F37A531" w14:textId="77777777" w:rsidR="00791DF4" w:rsidRPr="008E7703" w:rsidRDefault="00791DF4" w:rsidP="5E61F3F8">
            <w:pPr>
              <w:pStyle w:val="TableParagraph"/>
              <w:spacing w:before="18" w:line="235" w:lineRule="auto"/>
              <w:ind w:right="478"/>
              <w:rPr>
                <w:rFonts w:asciiTheme="minorHAnsi" w:hAnsiTheme="minorHAnsi" w:cstheme="minorBidi"/>
                <w:sz w:val="24"/>
                <w:szCs w:val="24"/>
              </w:rPr>
            </w:pPr>
            <w:r w:rsidRPr="5E61F3F8">
              <w:rPr>
                <w:rFonts w:asciiTheme="minorHAnsi" w:hAnsiTheme="minorHAnsi" w:cstheme="minorBidi"/>
                <w:color w:val="231F20"/>
                <w:sz w:val="24"/>
                <w:szCs w:val="24"/>
              </w:rPr>
              <w:t>What</w:t>
            </w:r>
            <w:r w:rsidRPr="5E61F3F8">
              <w:rPr>
                <w:rFonts w:asciiTheme="minorHAnsi" w:hAnsiTheme="minorHAnsi" w:cstheme="minorBidi"/>
                <w:color w:val="231F20"/>
                <w:spacing w:val="-10"/>
                <w:sz w:val="24"/>
                <w:szCs w:val="24"/>
              </w:rPr>
              <w:t xml:space="preserve"> </w:t>
            </w:r>
            <w:r w:rsidRPr="5E61F3F8">
              <w:rPr>
                <w:rFonts w:asciiTheme="minorHAnsi" w:hAnsiTheme="minorHAnsi" w:cstheme="minorBidi"/>
                <w:color w:val="231F20"/>
                <w:sz w:val="24"/>
                <w:szCs w:val="24"/>
              </w:rPr>
              <w:t>percentage</w:t>
            </w:r>
            <w:r w:rsidRPr="5E61F3F8">
              <w:rPr>
                <w:rFonts w:asciiTheme="minorHAnsi" w:hAnsiTheme="minorHAnsi" w:cstheme="minorBidi"/>
                <w:color w:val="231F20"/>
                <w:spacing w:val="-10"/>
                <w:sz w:val="24"/>
                <w:szCs w:val="24"/>
              </w:rPr>
              <w:t xml:space="preserve"> </w:t>
            </w:r>
            <w:r w:rsidRPr="5E61F3F8">
              <w:rPr>
                <w:rFonts w:asciiTheme="minorHAnsi" w:hAnsiTheme="minorHAnsi" w:cstheme="minorBidi"/>
                <w:color w:val="231F20"/>
                <w:sz w:val="24"/>
                <w:szCs w:val="24"/>
              </w:rPr>
              <w:t>of</w:t>
            </w:r>
            <w:r w:rsidRPr="5E61F3F8">
              <w:rPr>
                <w:rFonts w:asciiTheme="minorHAnsi" w:hAnsiTheme="minorHAnsi" w:cstheme="minorBidi"/>
                <w:color w:val="231F20"/>
                <w:spacing w:val="-11"/>
                <w:sz w:val="24"/>
                <w:szCs w:val="24"/>
              </w:rPr>
              <w:t xml:space="preserve"> </w:t>
            </w:r>
            <w:r w:rsidRPr="5E61F3F8">
              <w:rPr>
                <w:rFonts w:asciiTheme="minorHAnsi" w:hAnsiTheme="minorHAnsi" w:cstheme="minorBidi"/>
                <w:color w:val="231F20"/>
                <w:sz w:val="24"/>
                <w:szCs w:val="24"/>
              </w:rPr>
              <w:t>your</w:t>
            </w:r>
            <w:r w:rsidRPr="5E61F3F8">
              <w:rPr>
                <w:rFonts w:asciiTheme="minorHAnsi" w:hAnsiTheme="minorHAnsi" w:cstheme="minorBidi"/>
                <w:color w:val="231F20"/>
                <w:spacing w:val="-10"/>
                <w:sz w:val="24"/>
                <w:szCs w:val="24"/>
              </w:rPr>
              <w:t xml:space="preserve"> </w:t>
            </w:r>
            <w:r w:rsidRPr="5E61F3F8">
              <w:rPr>
                <w:rFonts w:asciiTheme="minorHAnsi" w:hAnsiTheme="minorHAnsi" w:cstheme="minorBidi"/>
                <w:color w:val="231F20"/>
                <w:sz w:val="24"/>
                <w:szCs w:val="24"/>
              </w:rPr>
              <w:t>current</w:t>
            </w:r>
            <w:r w:rsidRPr="5E61F3F8">
              <w:rPr>
                <w:rFonts w:asciiTheme="minorHAnsi" w:hAnsiTheme="minorHAnsi" w:cstheme="minorBidi"/>
                <w:color w:val="231F20"/>
                <w:spacing w:val="-10"/>
                <w:sz w:val="24"/>
                <w:szCs w:val="24"/>
              </w:rPr>
              <w:t xml:space="preserve"> </w:t>
            </w:r>
            <w:r w:rsidRPr="5E61F3F8">
              <w:rPr>
                <w:rFonts w:asciiTheme="minorHAnsi" w:hAnsiTheme="minorHAnsi" w:cstheme="minorBidi"/>
                <w:color w:val="231F20"/>
                <w:sz w:val="24"/>
                <w:szCs w:val="24"/>
              </w:rPr>
              <w:t>Year</w:t>
            </w:r>
            <w:r w:rsidRPr="5E61F3F8">
              <w:rPr>
                <w:rFonts w:asciiTheme="minorHAnsi" w:hAnsiTheme="minorHAnsi" w:cstheme="minorBidi"/>
                <w:color w:val="231F20"/>
                <w:spacing w:val="-10"/>
                <w:sz w:val="24"/>
                <w:szCs w:val="24"/>
              </w:rPr>
              <w:t xml:space="preserve"> </w:t>
            </w:r>
            <w:r w:rsidRPr="5E61F3F8">
              <w:rPr>
                <w:rFonts w:asciiTheme="minorHAnsi" w:hAnsiTheme="minorHAnsi" w:cstheme="minorBidi"/>
                <w:color w:val="231F20"/>
                <w:sz w:val="24"/>
                <w:szCs w:val="24"/>
              </w:rPr>
              <w:t>6</w:t>
            </w:r>
            <w:r w:rsidRPr="5E61F3F8">
              <w:rPr>
                <w:rFonts w:asciiTheme="minorHAnsi" w:hAnsiTheme="minorHAnsi" w:cstheme="minorBidi"/>
                <w:color w:val="231F20"/>
                <w:spacing w:val="-10"/>
                <w:sz w:val="24"/>
                <w:szCs w:val="24"/>
              </w:rPr>
              <w:t xml:space="preserve"> </w:t>
            </w:r>
            <w:r w:rsidRPr="5E61F3F8">
              <w:rPr>
                <w:rFonts w:asciiTheme="minorHAnsi" w:hAnsiTheme="minorHAnsi" w:cstheme="minorBidi"/>
                <w:color w:val="231F20"/>
                <w:sz w:val="24"/>
                <w:szCs w:val="24"/>
              </w:rPr>
              <w:t>cohort</w:t>
            </w:r>
            <w:r w:rsidRPr="5E61F3F8">
              <w:rPr>
                <w:rFonts w:asciiTheme="minorHAnsi" w:hAnsiTheme="minorHAnsi" w:cstheme="minorBidi"/>
                <w:color w:val="231F20"/>
                <w:spacing w:val="-10"/>
                <w:sz w:val="24"/>
                <w:szCs w:val="24"/>
              </w:rPr>
              <w:t xml:space="preserve"> </w:t>
            </w:r>
            <w:r w:rsidRPr="5E61F3F8">
              <w:rPr>
                <w:rFonts w:asciiTheme="minorHAnsi" w:hAnsiTheme="minorHAnsi" w:cstheme="minorBidi"/>
                <w:color w:val="231F20"/>
                <w:sz w:val="24"/>
                <w:szCs w:val="24"/>
              </w:rPr>
              <w:t>are</w:t>
            </w:r>
            <w:r w:rsidRPr="5E61F3F8">
              <w:rPr>
                <w:rFonts w:asciiTheme="minorHAnsi" w:hAnsiTheme="minorHAnsi" w:cstheme="minorBidi"/>
                <w:color w:val="231F20"/>
                <w:spacing w:val="-10"/>
                <w:sz w:val="24"/>
                <w:szCs w:val="24"/>
              </w:rPr>
              <w:t xml:space="preserve"> </w:t>
            </w:r>
            <w:r w:rsidRPr="5E61F3F8">
              <w:rPr>
                <w:rFonts w:asciiTheme="minorHAnsi" w:hAnsiTheme="minorHAnsi" w:cstheme="minorBidi"/>
                <w:color w:val="231F20"/>
                <w:sz w:val="24"/>
                <w:szCs w:val="24"/>
              </w:rPr>
              <w:t xml:space="preserve">able to perform safe self-rescue in different water-based </w:t>
            </w:r>
            <w:r w:rsidRPr="5E61F3F8">
              <w:rPr>
                <w:rFonts w:asciiTheme="minorHAnsi" w:hAnsiTheme="minorHAnsi" w:cstheme="minorBidi"/>
                <w:color w:val="231F20"/>
                <w:spacing w:val="-2"/>
                <w:sz w:val="24"/>
                <w:szCs w:val="24"/>
              </w:rPr>
              <w:t>situations?</w:t>
            </w:r>
          </w:p>
        </w:tc>
        <w:tc>
          <w:tcPr>
            <w:tcW w:w="2825" w:type="dxa"/>
          </w:tcPr>
          <w:p w14:paraId="24C917B4" w14:textId="3F7837CD" w:rsidR="00791DF4" w:rsidRPr="008E7703" w:rsidRDefault="399EAD8D" w:rsidP="5E61F3F8">
            <w:pPr>
              <w:pStyle w:val="TableParagraph"/>
              <w:ind w:left="79"/>
              <w:rPr>
                <w:rFonts w:asciiTheme="minorHAnsi" w:hAnsiTheme="minorHAnsi" w:cstheme="minorBidi"/>
                <w:color w:val="231F20"/>
                <w:sz w:val="24"/>
                <w:szCs w:val="24"/>
              </w:rPr>
            </w:pPr>
            <w:r w:rsidRPr="5E61F3F8">
              <w:rPr>
                <w:rFonts w:asciiTheme="minorHAnsi" w:hAnsiTheme="minorHAnsi" w:cstheme="minorBidi"/>
                <w:color w:val="231F20"/>
                <w:sz w:val="24"/>
                <w:szCs w:val="24"/>
              </w:rPr>
              <w:t>74</w:t>
            </w:r>
            <w:r w:rsidR="00791DF4" w:rsidRPr="5E61F3F8">
              <w:rPr>
                <w:rFonts w:asciiTheme="minorHAnsi" w:hAnsiTheme="minorHAnsi" w:cstheme="minorBidi"/>
                <w:color w:val="231F20"/>
                <w:sz w:val="24"/>
                <w:szCs w:val="24"/>
              </w:rPr>
              <w:t>%</w:t>
            </w:r>
          </w:p>
        </w:tc>
        <w:tc>
          <w:tcPr>
            <w:tcW w:w="5686" w:type="dxa"/>
          </w:tcPr>
          <w:p w14:paraId="519F1221" w14:textId="77777777" w:rsidR="00791DF4" w:rsidRPr="008E7703" w:rsidRDefault="00791DF4" w:rsidP="009D5E55">
            <w:pPr>
              <w:pStyle w:val="TableParagraph"/>
              <w:spacing w:before="18" w:line="235" w:lineRule="auto"/>
              <w:rPr>
                <w:rFonts w:asciiTheme="minorHAnsi" w:hAnsiTheme="minorHAnsi" w:cstheme="minorHAnsi"/>
                <w:i/>
                <w:sz w:val="24"/>
                <w:szCs w:val="24"/>
              </w:rPr>
            </w:pPr>
            <w:r w:rsidRPr="008E7703">
              <w:rPr>
                <w:rFonts w:asciiTheme="minorHAnsi" w:hAnsiTheme="minorHAnsi" w:cstheme="minorHAnsi"/>
                <w:i/>
                <w:color w:val="4C4D4F"/>
                <w:sz w:val="24"/>
                <w:szCs w:val="24"/>
              </w:rPr>
              <w:t>Use</w:t>
            </w:r>
            <w:r w:rsidRPr="008E7703">
              <w:rPr>
                <w:rFonts w:asciiTheme="minorHAnsi" w:hAnsiTheme="minorHAnsi" w:cstheme="minorHAnsi"/>
                <w:i/>
                <w:color w:val="4C4D4F"/>
                <w:spacing w:val="-9"/>
                <w:sz w:val="24"/>
                <w:szCs w:val="24"/>
              </w:rPr>
              <w:t xml:space="preserve"> </w:t>
            </w:r>
            <w:r w:rsidRPr="008E7703">
              <w:rPr>
                <w:rFonts w:asciiTheme="minorHAnsi" w:hAnsiTheme="minorHAnsi" w:cstheme="minorHAnsi"/>
                <w:i/>
                <w:color w:val="4C4D4F"/>
                <w:sz w:val="24"/>
                <w:szCs w:val="24"/>
              </w:rPr>
              <w:t>this</w:t>
            </w:r>
            <w:r w:rsidRPr="008E7703">
              <w:rPr>
                <w:rFonts w:asciiTheme="minorHAnsi" w:hAnsiTheme="minorHAnsi" w:cstheme="minorHAnsi"/>
                <w:i/>
                <w:color w:val="4C4D4F"/>
                <w:spacing w:val="-9"/>
                <w:sz w:val="24"/>
                <w:szCs w:val="24"/>
              </w:rPr>
              <w:t xml:space="preserve"> </w:t>
            </w:r>
            <w:r w:rsidRPr="008E7703">
              <w:rPr>
                <w:rFonts w:asciiTheme="minorHAnsi" w:hAnsiTheme="minorHAnsi" w:cstheme="minorHAnsi"/>
                <w:i/>
                <w:color w:val="4C4D4F"/>
                <w:sz w:val="24"/>
                <w:szCs w:val="24"/>
              </w:rPr>
              <w:t>text</w:t>
            </w:r>
            <w:r w:rsidRPr="008E7703">
              <w:rPr>
                <w:rFonts w:asciiTheme="minorHAnsi" w:hAnsiTheme="minorHAnsi" w:cstheme="minorHAnsi"/>
                <w:i/>
                <w:color w:val="4C4D4F"/>
                <w:spacing w:val="-9"/>
                <w:sz w:val="24"/>
                <w:szCs w:val="24"/>
              </w:rPr>
              <w:t xml:space="preserve"> </w:t>
            </w:r>
            <w:r w:rsidRPr="008E7703">
              <w:rPr>
                <w:rFonts w:asciiTheme="minorHAnsi" w:hAnsiTheme="minorHAnsi" w:cstheme="minorHAnsi"/>
                <w:i/>
                <w:color w:val="4C4D4F"/>
                <w:sz w:val="24"/>
                <w:szCs w:val="24"/>
              </w:rPr>
              <w:t>box</w:t>
            </w:r>
            <w:r w:rsidRPr="008E7703">
              <w:rPr>
                <w:rFonts w:asciiTheme="minorHAnsi" w:hAnsiTheme="minorHAnsi" w:cstheme="minorHAnsi"/>
                <w:i/>
                <w:color w:val="4C4D4F"/>
                <w:spacing w:val="-9"/>
                <w:sz w:val="24"/>
                <w:szCs w:val="24"/>
              </w:rPr>
              <w:t xml:space="preserve"> </w:t>
            </w:r>
            <w:r w:rsidRPr="008E7703">
              <w:rPr>
                <w:rFonts w:asciiTheme="minorHAnsi" w:hAnsiTheme="minorHAnsi" w:cstheme="minorHAnsi"/>
                <w:i/>
                <w:color w:val="4C4D4F"/>
                <w:sz w:val="24"/>
                <w:szCs w:val="24"/>
              </w:rPr>
              <w:t>to</w:t>
            </w:r>
            <w:r w:rsidRPr="008E7703">
              <w:rPr>
                <w:rFonts w:asciiTheme="minorHAnsi" w:hAnsiTheme="minorHAnsi" w:cstheme="minorHAnsi"/>
                <w:i/>
                <w:color w:val="4C4D4F"/>
                <w:spacing w:val="-9"/>
                <w:sz w:val="24"/>
                <w:szCs w:val="24"/>
              </w:rPr>
              <w:t xml:space="preserve"> </w:t>
            </w:r>
            <w:r w:rsidRPr="008E7703">
              <w:rPr>
                <w:rFonts w:asciiTheme="minorHAnsi" w:hAnsiTheme="minorHAnsi" w:cstheme="minorHAnsi"/>
                <w:i/>
                <w:color w:val="4C4D4F"/>
                <w:sz w:val="24"/>
                <w:szCs w:val="24"/>
              </w:rPr>
              <w:t>give</w:t>
            </w:r>
            <w:r w:rsidRPr="008E7703">
              <w:rPr>
                <w:rFonts w:asciiTheme="minorHAnsi" w:hAnsiTheme="minorHAnsi" w:cstheme="minorHAnsi"/>
                <w:i/>
                <w:color w:val="4C4D4F"/>
                <w:spacing w:val="-9"/>
                <w:sz w:val="24"/>
                <w:szCs w:val="24"/>
              </w:rPr>
              <w:t xml:space="preserve"> </w:t>
            </w:r>
            <w:r w:rsidRPr="008E7703">
              <w:rPr>
                <w:rFonts w:asciiTheme="minorHAnsi" w:hAnsiTheme="minorHAnsi" w:cstheme="minorHAnsi"/>
                <w:i/>
                <w:color w:val="4C4D4F"/>
                <w:sz w:val="24"/>
                <w:szCs w:val="24"/>
              </w:rPr>
              <w:t>further</w:t>
            </w:r>
            <w:r w:rsidRPr="008E7703">
              <w:rPr>
                <w:rFonts w:asciiTheme="minorHAnsi" w:hAnsiTheme="minorHAnsi" w:cstheme="minorHAnsi"/>
                <w:i/>
                <w:color w:val="4C4D4F"/>
                <w:spacing w:val="-9"/>
                <w:sz w:val="24"/>
                <w:szCs w:val="24"/>
              </w:rPr>
              <w:t xml:space="preserve"> </w:t>
            </w:r>
            <w:r w:rsidRPr="008E7703">
              <w:rPr>
                <w:rFonts w:asciiTheme="minorHAnsi" w:hAnsiTheme="minorHAnsi" w:cstheme="minorHAnsi"/>
                <w:i/>
                <w:color w:val="4C4D4F"/>
                <w:sz w:val="24"/>
                <w:szCs w:val="24"/>
              </w:rPr>
              <w:t>context</w:t>
            </w:r>
            <w:r w:rsidRPr="008E7703">
              <w:rPr>
                <w:rFonts w:asciiTheme="minorHAnsi" w:hAnsiTheme="minorHAnsi" w:cstheme="minorHAnsi"/>
                <w:i/>
                <w:color w:val="4C4D4F"/>
                <w:spacing w:val="-9"/>
                <w:sz w:val="24"/>
                <w:szCs w:val="24"/>
              </w:rPr>
              <w:t xml:space="preserve"> </w:t>
            </w:r>
            <w:r w:rsidRPr="008E7703">
              <w:rPr>
                <w:rFonts w:asciiTheme="minorHAnsi" w:hAnsiTheme="minorHAnsi" w:cstheme="minorHAnsi"/>
                <w:i/>
                <w:color w:val="4C4D4F"/>
                <w:sz w:val="24"/>
                <w:szCs w:val="24"/>
              </w:rPr>
              <w:t>behind the percentage.</w:t>
            </w:r>
          </w:p>
        </w:tc>
      </w:tr>
      <w:tr w:rsidR="00791DF4" w:rsidRPr="008E7703" w14:paraId="37300216" w14:textId="77777777" w:rsidTr="5E61F3F8">
        <w:trPr>
          <w:trHeight w:val="1681"/>
        </w:trPr>
        <w:tc>
          <w:tcPr>
            <w:tcW w:w="6867" w:type="dxa"/>
          </w:tcPr>
          <w:p w14:paraId="0CD14B34" w14:textId="77777777" w:rsidR="00791DF4" w:rsidRPr="008E7703" w:rsidRDefault="00791DF4" w:rsidP="009D5E55">
            <w:pPr>
              <w:pStyle w:val="TableParagraph"/>
              <w:spacing w:before="18" w:line="235" w:lineRule="auto"/>
              <w:ind w:right="478"/>
              <w:rPr>
                <w:rFonts w:asciiTheme="minorHAnsi" w:hAnsiTheme="minorHAnsi" w:cstheme="minorHAnsi"/>
                <w:sz w:val="24"/>
                <w:szCs w:val="24"/>
              </w:rPr>
            </w:pPr>
            <w:r w:rsidRPr="008E7703">
              <w:rPr>
                <w:rFonts w:asciiTheme="minorHAnsi" w:hAnsiTheme="minorHAnsi" w:cstheme="minorHAnsi"/>
                <w:color w:val="231F20"/>
                <w:sz w:val="24"/>
                <w:szCs w:val="24"/>
              </w:rPr>
              <w:t>If your schools swimming data is below national expectation,</w:t>
            </w:r>
            <w:r w:rsidRPr="008E7703">
              <w:rPr>
                <w:rFonts w:asciiTheme="minorHAnsi" w:hAnsiTheme="minorHAnsi" w:cstheme="minorHAnsi"/>
                <w:color w:val="231F20"/>
                <w:spacing w:val="-7"/>
                <w:sz w:val="24"/>
                <w:szCs w:val="24"/>
              </w:rPr>
              <w:t xml:space="preserve"> </w:t>
            </w:r>
            <w:r w:rsidRPr="008E7703">
              <w:rPr>
                <w:rFonts w:asciiTheme="minorHAnsi" w:hAnsiTheme="minorHAnsi" w:cstheme="minorHAnsi"/>
                <w:color w:val="231F20"/>
                <w:sz w:val="24"/>
                <w:szCs w:val="24"/>
              </w:rPr>
              <w:t>you</w:t>
            </w:r>
            <w:r w:rsidRPr="008E7703">
              <w:rPr>
                <w:rFonts w:asciiTheme="minorHAnsi" w:hAnsiTheme="minorHAnsi" w:cstheme="minorHAnsi"/>
                <w:color w:val="231F20"/>
                <w:spacing w:val="-7"/>
                <w:sz w:val="24"/>
                <w:szCs w:val="24"/>
              </w:rPr>
              <w:t xml:space="preserve"> </w:t>
            </w:r>
            <w:r w:rsidRPr="008E7703">
              <w:rPr>
                <w:rFonts w:asciiTheme="minorHAnsi" w:hAnsiTheme="minorHAnsi" w:cstheme="minorHAnsi"/>
                <w:color w:val="231F20"/>
                <w:sz w:val="24"/>
                <w:szCs w:val="24"/>
              </w:rPr>
              <w:t>can</w:t>
            </w:r>
            <w:r w:rsidRPr="008E7703">
              <w:rPr>
                <w:rFonts w:asciiTheme="minorHAnsi" w:hAnsiTheme="minorHAnsi" w:cstheme="minorHAnsi"/>
                <w:color w:val="231F20"/>
                <w:spacing w:val="-7"/>
                <w:sz w:val="24"/>
                <w:szCs w:val="24"/>
              </w:rPr>
              <w:t xml:space="preserve"> </w:t>
            </w:r>
            <w:r w:rsidRPr="008E7703">
              <w:rPr>
                <w:rFonts w:asciiTheme="minorHAnsi" w:hAnsiTheme="minorHAnsi" w:cstheme="minorHAnsi"/>
                <w:color w:val="231F20"/>
                <w:sz w:val="24"/>
                <w:szCs w:val="24"/>
              </w:rPr>
              <w:t>choose</w:t>
            </w:r>
            <w:r w:rsidRPr="008E7703">
              <w:rPr>
                <w:rFonts w:asciiTheme="minorHAnsi" w:hAnsiTheme="minorHAnsi" w:cstheme="minorHAnsi"/>
                <w:color w:val="231F20"/>
                <w:spacing w:val="-6"/>
                <w:sz w:val="24"/>
                <w:szCs w:val="24"/>
              </w:rPr>
              <w:t xml:space="preserve"> </w:t>
            </w:r>
            <w:r w:rsidRPr="008E7703">
              <w:rPr>
                <w:rFonts w:asciiTheme="minorHAnsi" w:hAnsiTheme="minorHAnsi" w:cstheme="minorHAnsi"/>
                <w:color w:val="231F20"/>
                <w:sz w:val="24"/>
                <w:szCs w:val="24"/>
              </w:rPr>
              <w:t>to</w:t>
            </w:r>
            <w:r w:rsidRPr="008E7703">
              <w:rPr>
                <w:rFonts w:asciiTheme="minorHAnsi" w:hAnsiTheme="minorHAnsi" w:cstheme="minorHAnsi"/>
                <w:color w:val="231F20"/>
                <w:spacing w:val="-7"/>
                <w:sz w:val="24"/>
                <w:szCs w:val="24"/>
              </w:rPr>
              <w:t xml:space="preserve"> </w:t>
            </w:r>
            <w:r w:rsidRPr="008E7703">
              <w:rPr>
                <w:rFonts w:asciiTheme="minorHAnsi" w:hAnsiTheme="minorHAnsi" w:cstheme="minorHAnsi"/>
                <w:color w:val="231F20"/>
                <w:sz w:val="24"/>
                <w:szCs w:val="24"/>
              </w:rPr>
              <w:t>use</w:t>
            </w:r>
            <w:r w:rsidRPr="008E7703">
              <w:rPr>
                <w:rFonts w:asciiTheme="minorHAnsi" w:hAnsiTheme="minorHAnsi" w:cstheme="minorHAnsi"/>
                <w:color w:val="231F20"/>
                <w:spacing w:val="-6"/>
                <w:sz w:val="24"/>
                <w:szCs w:val="24"/>
              </w:rPr>
              <w:t xml:space="preserve"> </w:t>
            </w:r>
            <w:r w:rsidRPr="008E7703">
              <w:rPr>
                <w:rFonts w:asciiTheme="minorHAnsi" w:hAnsiTheme="minorHAnsi" w:cstheme="minorHAnsi"/>
                <w:color w:val="231F20"/>
                <w:sz w:val="24"/>
                <w:szCs w:val="24"/>
              </w:rPr>
              <w:t>the</w:t>
            </w:r>
            <w:r w:rsidRPr="008E7703">
              <w:rPr>
                <w:rFonts w:asciiTheme="minorHAnsi" w:hAnsiTheme="minorHAnsi" w:cstheme="minorHAnsi"/>
                <w:color w:val="231F20"/>
                <w:spacing w:val="-6"/>
                <w:sz w:val="24"/>
                <w:szCs w:val="24"/>
              </w:rPr>
              <w:t xml:space="preserve"> </w:t>
            </w:r>
            <w:r w:rsidRPr="008E7703">
              <w:rPr>
                <w:rFonts w:asciiTheme="minorHAnsi" w:hAnsiTheme="minorHAnsi" w:cstheme="minorHAnsi"/>
                <w:color w:val="231F20"/>
                <w:sz w:val="24"/>
                <w:szCs w:val="24"/>
              </w:rPr>
              <w:t>Primary</w:t>
            </w:r>
            <w:r w:rsidRPr="008E7703">
              <w:rPr>
                <w:rFonts w:asciiTheme="minorHAnsi" w:hAnsiTheme="minorHAnsi" w:cstheme="minorHAnsi"/>
                <w:color w:val="231F20"/>
                <w:spacing w:val="-6"/>
                <w:sz w:val="24"/>
                <w:szCs w:val="24"/>
              </w:rPr>
              <w:t xml:space="preserve"> </w:t>
            </w:r>
            <w:r w:rsidRPr="008E7703">
              <w:rPr>
                <w:rFonts w:asciiTheme="minorHAnsi" w:hAnsiTheme="minorHAnsi" w:cstheme="minorHAnsi"/>
                <w:color w:val="231F20"/>
                <w:sz w:val="24"/>
                <w:szCs w:val="24"/>
              </w:rPr>
              <w:t>PE</w:t>
            </w:r>
            <w:r w:rsidRPr="008E7703">
              <w:rPr>
                <w:rFonts w:asciiTheme="minorHAnsi" w:hAnsiTheme="minorHAnsi" w:cstheme="minorHAnsi"/>
                <w:color w:val="231F20"/>
                <w:spacing w:val="-7"/>
                <w:sz w:val="24"/>
                <w:szCs w:val="24"/>
              </w:rPr>
              <w:t xml:space="preserve"> </w:t>
            </w:r>
            <w:r w:rsidRPr="008E7703">
              <w:rPr>
                <w:rFonts w:asciiTheme="minorHAnsi" w:hAnsiTheme="minorHAnsi" w:cstheme="minorHAnsi"/>
                <w:color w:val="231F20"/>
                <w:sz w:val="24"/>
                <w:szCs w:val="24"/>
              </w:rPr>
              <w:t>and sport premium to provide additional top-up sessions for</w:t>
            </w:r>
            <w:r w:rsidRPr="008E7703">
              <w:rPr>
                <w:rFonts w:asciiTheme="minorHAnsi" w:hAnsiTheme="minorHAnsi" w:cstheme="minorHAnsi"/>
                <w:color w:val="231F20"/>
                <w:spacing w:val="-2"/>
                <w:sz w:val="24"/>
                <w:szCs w:val="24"/>
              </w:rPr>
              <w:t xml:space="preserve"> </w:t>
            </w:r>
            <w:r w:rsidRPr="008E7703">
              <w:rPr>
                <w:rFonts w:asciiTheme="minorHAnsi" w:hAnsiTheme="minorHAnsi" w:cstheme="minorHAnsi"/>
                <w:color w:val="231F20"/>
                <w:sz w:val="24"/>
                <w:szCs w:val="24"/>
              </w:rPr>
              <w:t>those</w:t>
            </w:r>
            <w:r w:rsidRPr="008E7703">
              <w:rPr>
                <w:rFonts w:asciiTheme="minorHAnsi" w:hAnsiTheme="minorHAnsi" w:cstheme="minorHAnsi"/>
                <w:color w:val="231F20"/>
                <w:spacing w:val="-2"/>
                <w:sz w:val="24"/>
                <w:szCs w:val="24"/>
              </w:rPr>
              <w:t xml:space="preserve"> </w:t>
            </w:r>
            <w:r w:rsidRPr="008E7703">
              <w:rPr>
                <w:rFonts w:asciiTheme="minorHAnsi" w:hAnsiTheme="minorHAnsi" w:cstheme="minorHAnsi"/>
                <w:color w:val="231F20"/>
                <w:sz w:val="24"/>
                <w:szCs w:val="24"/>
              </w:rPr>
              <w:t>pupils</w:t>
            </w:r>
            <w:r w:rsidRPr="008E7703">
              <w:rPr>
                <w:rFonts w:asciiTheme="minorHAnsi" w:hAnsiTheme="minorHAnsi" w:cstheme="minorHAnsi"/>
                <w:color w:val="231F20"/>
                <w:spacing w:val="-3"/>
                <w:sz w:val="24"/>
                <w:szCs w:val="24"/>
              </w:rPr>
              <w:t xml:space="preserve"> </w:t>
            </w:r>
            <w:r w:rsidRPr="008E7703">
              <w:rPr>
                <w:rFonts w:asciiTheme="minorHAnsi" w:hAnsiTheme="minorHAnsi" w:cstheme="minorHAnsi"/>
                <w:color w:val="231F20"/>
                <w:sz w:val="24"/>
                <w:szCs w:val="24"/>
              </w:rPr>
              <w:t>that</w:t>
            </w:r>
            <w:r w:rsidRPr="008E7703">
              <w:rPr>
                <w:rFonts w:asciiTheme="minorHAnsi" w:hAnsiTheme="minorHAnsi" w:cstheme="minorHAnsi"/>
                <w:color w:val="231F20"/>
                <w:spacing w:val="-2"/>
                <w:sz w:val="24"/>
                <w:szCs w:val="24"/>
              </w:rPr>
              <w:t xml:space="preserve"> </w:t>
            </w:r>
            <w:r w:rsidRPr="008E7703">
              <w:rPr>
                <w:rFonts w:asciiTheme="minorHAnsi" w:hAnsiTheme="minorHAnsi" w:cstheme="minorHAnsi"/>
                <w:color w:val="231F20"/>
                <w:sz w:val="24"/>
                <w:szCs w:val="24"/>
              </w:rPr>
              <w:t>did</w:t>
            </w:r>
            <w:r w:rsidRPr="008E7703">
              <w:rPr>
                <w:rFonts w:asciiTheme="minorHAnsi" w:hAnsiTheme="minorHAnsi" w:cstheme="minorHAnsi"/>
                <w:color w:val="231F20"/>
                <w:spacing w:val="-3"/>
                <w:sz w:val="24"/>
                <w:szCs w:val="24"/>
              </w:rPr>
              <w:t xml:space="preserve"> </w:t>
            </w:r>
            <w:r w:rsidRPr="008E7703">
              <w:rPr>
                <w:rFonts w:asciiTheme="minorHAnsi" w:hAnsiTheme="minorHAnsi" w:cstheme="minorHAnsi"/>
                <w:color w:val="231F20"/>
                <w:sz w:val="24"/>
                <w:szCs w:val="24"/>
              </w:rPr>
              <w:t>not</w:t>
            </w:r>
            <w:r w:rsidRPr="008E7703">
              <w:rPr>
                <w:rFonts w:asciiTheme="minorHAnsi" w:hAnsiTheme="minorHAnsi" w:cstheme="minorHAnsi"/>
                <w:color w:val="231F20"/>
                <w:spacing w:val="-2"/>
                <w:sz w:val="24"/>
                <w:szCs w:val="24"/>
              </w:rPr>
              <w:t xml:space="preserve"> </w:t>
            </w:r>
            <w:r w:rsidRPr="008E7703">
              <w:rPr>
                <w:rFonts w:asciiTheme="minorHAnsi" w:hAnsiTheme="minorHAnsi" w:cstheme="minorHAnsi"/>
                <w:color w:val="231F20"/>
                <w:sz w:val="24"/>
                <w:szCs w:val="24"/>
              </w:rPr>
              <w:t>meet</w:t>
            </w:r>
            <w:r w:rsidRPr="008E7703">
              <w:rPr>
                <w:rFonts w:asciiTheme="minorHAnsi" w:hAnsiTheme="minorHAnsi" w:cstheme="minorHAnsi"/>
                <w:color w:val="231F20"/>
                <w:spacing w:val="-2"/>
                <w:sz w:val="24"/>
                <w:szCs w:val="24"/>
              </w:rPr>
              <w:t xml:space="preserve"> </w:t>
            </w:r>
            <w:r w:rsidRPr="008E7703">
              <w:rPr>
                <w:rFonts w:asciiTheme="minorHAnsi" w:hAnsiTheme="minorHAnsi" w:cstheme="minorHAnsi"/>
                <w:color w:val="231F20"/>
                <w:sz w:val="24"/>
                <w:szCs w:val="24"/>
              </w:rPr>
              <w:t>National</w:t>
            </w:r>
            <w:r w:rsidRPr="008E7703">
              <w:rPr>
                <w:rFonts w:asciiTheme="minorHAnsi" w:hAnsiTheme="minorHAnsi" w:cstheme="minorHAnsi"/>
                <w:color w:val="231F20"/>
                <w:spacing w:val="-3"/>
                <w:sz w:val="24"/>
                <w:szCs w:val="24"/>
              </w:rPr>
              <w:t xml:space="preserve"> </w:t>
            </w:r>
            <w:r w:rsidRPr="008E7703">
              <w:rPr>
                <w:rFonts w:asciiTheme="minorHAnsi" w:hAnsiTheme="minorHAnsi" w:cstheme="minorHAnsi"/>
                <w:color w:val="231F20"/>
                <w:sz w:val="24"/>
                <w:szCs w:val="24"/>
              </w:rPr>
              <w:t>Curriculum</w:t>
            </w:r>
          </w:p>
          <w:p w14:paraId="543EBEB7" w14:textId="77777777" w:rsidR="00791DF4" w:rsidRPr="008E7703" w:rsidRDefault="00791DF4" w:rsidP="009D5E55">
            <w:pPr>
              <w:pStyle w:val="TableParagraph"/>
              <w:spacing w:before="5" w:line="235" w:lineRule="auto"/>
              <w:ind w:right="25"/>
              <w:rPr>
                <w:rFonts w:asciiTheme="minorHAnsi" w:hAnsiTheme="minorHAnsi" w:cstheme="minorHAnsi"/>
                <w:sz w:val="24"/>
                <w:szCs w:val="24"/>
              </w:rPr>
            </w:pPr>
            <w:r w:rsidRPr="008E7703">
              <w:rPr>
                <w:rFonts w:asciiTheme="minorHAnsi" w:hAnsiTheme="minorHAnsi" w:cstheme="minorHAnsi"/>
                <w:color w:val="231F20"/>
                <w:sz w:val="24"/>
                <w:szCs w:val="24"/>
              </w:rPr>
              <w:t>requirements</w:t>
            </w:r>
            <w:r w:rsidRPr="008E7703">
              <w:rPr>
                <w:rFonts w:asciiTheme="minorHAnsi" w:hAnsiTheme="minorHAnsi" w:cstheme="minorHAnsi"/>
                <w:color w:val="231F20"/>
                <w:spacing w:val="-12"/>
                <w:sz w:val="24"/>
                <w:szCs w:val="24"/>
              </w:rPr>
              <w:t xml:space="preserve"> </w:t>
            </w:r>
            <w:r w:rsidRPr="008E7703">
              <w:rPr>
                <w:rFonts w:asciiTheme="minorHAnsi" w:hAnsiTheme="minorHAnsi" w:cstheme="minorHAnsi"/>
                <w:color w:val="231F20"/>
                <w:sz w:val="24"/>
                <w:szCs w:val="24"/>
              </w:rPr>
              <w:t>after</w:t>
            </w:r>
            <w:r w:rsidRPr="008E7703">
              <w:rPr>
                <w:rFonts w:asciiTheme="minorHAnsi" w:hAnsiTheme="minorHAnsi" w:cstheme="minorHAnsi"/>
                <w:color w:val="231F20"/>
                <w:spacing w:val="-11"/>
                <w:sz w:val="24"/>
                <w:szCs w:val="24"/>
              </w:rPr>
              <w:t xml:space="preserve"> </w:t>
            </w:r>
            <w:r w:rsidRPr="008E7703">
              <w:rPr>
                <w:rFonts w:asciiTheme="minorHAnsi" w:hAnsiTheme="minorHAnsi" w:cstheme="minorHAnsi"/>
                <w:color w:val="231F20"/>
                <w:sz w:val="24"/>
                <w:szCs w:val="24"/>
              </w:rPr>
              <w:t>the</w:t>
            </w:r>
            <w:r w:rsidRPr="008E7703">
              <w:rPr>
                <w:rFonts w:asciiTheme="minorHAnsi" w:hAnsiTheme="minorHAnsi" w:cstheme="minorHAnsi"/>
                <w:color w:val="231F20"/>
                <w:spacing w:val="-11"/>
                <w:sz w:val="24"/>
                <w:szCs w:val="24"/>
              </w:rPr>
              <w:t xml:space="preserve"> </w:t>
            </w:r>
            <w:r w:rsidRPr="008E7703">
              <w:rPr>
                <w:rFonts w:asciiTheme="minorHAnsi" w:hAnsiTheme="minorHAnsi" w:cstheme="minorHAnsi"/>
                <w:color w:val="231F20"/>
                <w:sz w:val="24"/>
                <w:szCs w:val="24"/>
              </w:rPr>
              <w:t>completion</w:t>
            </w:r>
            <w:r w:rsidRPr="008E7703">
              <w:rPr>
                <w:rFonts w:asciiTheme="minorHAnsi" w:hAnsiTheme="minorHAnsi" w:cstheme="minorHAnsi"/>
                <w:color w:val="231F20"/>
                <w:spacing w:val="-12"/>
                <w:sz w:val="24"/>
                <w:szCs w:val="24"/>
              </w:rPr>
              <w:t xml:space="preserve"> </w:t>
            </w:r>
            <w:r w:rsidRPr="008E7703">
              <w:rPr>
                <w:rFonts w:asciiTheme="minorHAnsi" w:hAnsiTheme="minorHAnsi" w:cstheme="minorHAnsi"/>
                <w:color w:val="231F20"/>
                <w:sz w:val="24"/>
                <w:szCs w:val="24"/>
              </w:rPr>
              <w:t>of</w:t>
            </w:r>
            <w:r w:rsidRPr="008E7703">
              <w:rPr>
                <w:rFonts w:asciiTheme="minorHAnsi" w:hAnsiTheme="minorHAnsi" w:cstheme="minorHAnsi"/>
                <w:color w:val="231F20"/>
                <w:spacing w:val="-12"/>
                <w:sz w:val="24"/>
                <w:szCs w:val="24"/>
              </w:rPr>
              <w:t xml:space="preserve"> </w:t>
            </w:r>
            <w:r w:rsidRPr="008E7703">
              <w:rPr>
                <w:rFonts w:asciiTheme="minorHAnsi" w:hAnsiTheme="minorHAnsi" w:cstheme="minorHAnsi"/>
                <w:color w:val="231F20"/>
                <w:sz w:val="24"/>
                <w:szCs w:val="24"/>
              </w:rPr>
              <w:t>core</w:t>
            </w:r>
            <w:r w:rsidRPr="008E7703">
              <w:rPr>
                <w:rFonts w:asciiTheme="minorHAnsi" w:hAnsiTheme="minorHAnsi" w:cstheme="minorHAnsi"/>
                <w:color w:val="231F20"/>
                <w:spacing w:val="-11"/>
                <w:sz w:val="24"/>
                <w:szCs w:val="24"/>
              </w:rPr>
              <w:t xml:space="preserve"> </w:t>
            </w:r>
            <w:r w:rsidRPr="008E7703">
              <w:rPr>
                <w:rFonts w:asciiTheme="minorHAnsi" w:hAnsiTheme="minorHAnsi" w:cstheme="minorHAnsi"/>
                <w:color w:val="231F20"/>
                <w:sz w:val="24"/>
                <w:szCs w:val="24"/>
              </w:rPr>
              <w:t>lessons.</w:t>
            </w:r>
            <w:r w:rsidRPr="008E7703">
              <w:rPr>
                <w:rFonts w:asciiTheme="minorHAnsi" w:hAnsiTheme="minorHAnsi" w:cstheme="minorHAnsi"/>
                <w:color w:val="231F20"/>
                <w:spacing w:val="-12"/>
                <w:sz w:val="24"/>
                <w:szCs w:val="24"/>
              </w:rPr>
              <w:t xml:space="preserve"> </w:t>
            </w:r>
            <w:r w:rsidRPr="008E7703">
              <w:rPr>
                <w:rFonts w:asciiTheme="minorHAnsi" w:hAnsiTheme="minorHAnsi" w:cstheme="minorHAnsi"/>
                <w:color w:val="231F20"/>
                <w:sz w:val="24"/>
                <w:szCs w:val="24"/>
              </w:rPr>
              <w:t>Have you done this?</w:t>
            </w:r>
          </w:p>
        </w:tc>
        <w:tc>
          <w:tcPr>
            <w:tcW w:w="2825" w:type="dxa"/>
          </w:tcPr>
          <w:p w14:paraId="06274E7F" w14:textId="77777777" w:rsidR="00791DF4" w:rsidRPr="008E7703" w:rsidRDefault="00791DF4" w:rsidP="009D5E55">
            <w:pPr>
              <w:pStyle w:val="TableParagraph"/>
              <w:ind w:left="79"/>
              <w:rPr>
                <w:rFonts w:asciiTheme="minorHAnsi" w:hAnsiTheme="minorHAnsi" w:cstheme="minorHAnsi"/>
                <w:sz w:val="24"/>
                <w:szCs w:val="24"/>
              </w:rPr>
            </w:pPr>
            <w:r w:rsidRPr="008E7703">
              <w:rPr>
                <w:rFonts w:asciiTheme="minorHAnsi" w:hAnsiTheme="minorHAnsi" w:cstheme="minorHAnsi"/>
                <w:color w:val="231F20"/>
                <w:spacing w:val="-2"/>
                <w:sz w:val="24"/>
                <w:szCs w:val="24"/>
              </w:rPr>
              <w:t>Yes/</w:t>
            </w:r>
            <w:r w:rsidRPr="008E7703">
              <w:rPr>
                <w:rFonts w:asciiTheme="minorHAnsi" w:hAnsiTheme="minorHAnsi" w:cstheme="minorHAnsi"/>
                <w:color w:val="231F20"/>
                <w:spacing w:val="-2"/>
                <w:sz w:val="24"/>
                <w:szCs w:val="24"/>
                <w:highlight w:val="yellow"/>
              </w:rPr>
              <w:t>No</w:t>
            </w:r>
          </w:p>
        </w:tc>
        <w:tc>
          <w:tcPr>
            <w:tcW w:w="5686" w:type="dxa"/>
          </w:tcPr>
          <w:p w14:paraId="2CFB13B6" w14:textId="77777777" w:rsidR="00791DF4" w:rsidRPr="008E7703" w:rsidRDefault="00791DF4" w:rsidP="009D5E55">
            <w:pPr>
              <w:pStyle w:val="TableParagraph"/>
              <w:spacing w:before="0"/>
              <w:ind w:left="0"/>
              <w:rPr>
                <w:rFonts w:asciiTheme="minorHAnsi" w:hAnsiTheme="minorHAnsi" w:cstheme="minorHAnsi"/>
                <w:sz w:val="24"/>
                <w:szCs w:val="24"/>
              </w:rPr>
            </w:pPr>
            <w:r w:rsidRPr="008E7703">
              <w:rPr>
                <w:rFonts w:asciiTheme="minorHAnsi" w:hAnsiTheme="minorHAnsi" w:cstheme="minorHAnsi"/>
                <w:sz w:val="24"/>
                <w:szCs w:val="24"/>
              </w:rPr>
              <w:t>We have not so far but we will consider this when we look at the outcomes this year.</w:t>
            </w:r>
          </w:p>
        </w:tc>
      </w:tr>
      <w:tr w:rsidR="00791DF4" w:rsidRPr="008E7703" w14:paraId="239FE0BC" w14:textId="77777777" w:rsidTr="5E61F3F8">
        <w:trPr>
          <w:trHeight w:val="1033"/>
        </w:trPr>
        <w:tc>
          <w:tcPr>
            <w:tcW w:w="6867" w:type="dxa"/>
          </w:tcPr>
          <w:p w14:paraId="47CCDF15" w14:textId="77777777" w:rsidR="00791DF4" w:rsidRPr="008E7703" w:rsidRDefault="00791DF4" w:rsidP="009D5E55">
            <w:pPr>
              <w:pStyle w:val="TableParagraph"/>
              <w:spacing w:before="18" w:line="235" w:lineRule="auto"/>
              <w:ind w:right="478"/>
              <w:rPr>
                <w:rFonts w:asciiTheme="minorHAnsi" w:hAnsiTheme="minorHAnsi" w:cstheme="minorHAnsi"/>
                <w:sz w:val="24"/>
                <w:szCs w:val="24"/>
              </w:rPr>
            </w:pPr>
            <w:r w:rsidRPr="008E7703">
              <w:rPr>
                <w:rFonts w:asciiTheme="minorHAnsi" w:hAnsiTheme="minorHAnsi" w:cstheme="minorHAnsi"/>
                <w:color w:val="231F20"/>
                <w:sz w:val="24"/>
                <w:szCs w:val="24"/>
              </w:rPr>
              <w:t>Have</w:t>
            </w:r>
            <w:r w:rsidRPr="008E7703">
              <w:rPr>
                <w:rFonts w:asciiTheme="minorHAnsi" w:hAnsiTheme="minorHAnsi" w:cstheme="minorHAnsi"/>
                <w:color w:val="231F20"/>
                <w:spacing w:val="-9"/>
                <w:sz w:val="24"/>
                <w:szCs w:val="24"/>
              </w:rPr>
              <w:t xml:space="preserve"> </w:t>
            </w:r>
            <w:r w:rsidRPr="008E7703">
              <w:rPr>
                <w:rFonts w:asciiTheme="minorHAnsi" w:hAnsiTheme="minorHAnsi" w:cstheme="minorHAnsi"/>
                <w:color w:val="231F20"/>
                <w:sz w:val="24"/>
                <w:szCs w:val="24"/>
              </w:rPr>
              <w:t>you</w:t>
            </w:r>
            <w:r w:rsidRPr="008E7703">
              <w:rPr>
                <w:rFonts w:asciiTheme="minorHAnsi" w:hAnsiTheme="minorHAnsi" w:cstheme="minorHAnsi"/>
                <w:color w:val="231F20"/>
                <w:spacing w:val="-9"/>
                <w:sz w:val="24"/>
                <w:szCs w:val="24"/>
              </w:rPr>
              <w:t xml:space="preserve"> </w:t>
            </w:r>
            <w:r w:rsidRPr="008E7703">
              <w:rPr>
                <w:rFonts w:asciiTheme="minorHAnsi" w:hAnsiTheme="minorHAnsi" w:cstheme="minorHAnsi"/>
                <w:color w:val="231F20"/>
                <w:sz w:val="24"/>
                <w:szCs w:val="24"/>
              </w:rPr>
              <w:t>provided</w:t>
            </w:r>
            <w:r w:rsidRPr="008E7703">
              <w:rPr>
                <w:rFonts w:asciiTheme="minorHAnsi" w:hAnsiTheme="minorHAnsi" w:cstheme="minorHAnsi"/>
                <w:color w:val="231F20"/>
                <w:spacing w:val="-9"/>
                <w:sz w:val="24"/>
                <w:szCs w:val="24"/>
              </w:rPr>
              <w:t xml:space="preserve"> </w:t>
            </w:r>
            <w:r w:rsidRPr="008E7703">
              <w:rPr>
                <w:rFonts w:asciiTheme="minorHAnsi" w:hAnsiTheme="minorHAnsi" w:cstheme="minorHAnsi"/>
                <w:color w:val="231F20"/>
                <w:sz w:val="24"/>
                <w:szCs w:val="24"/>
              </w:rPr>
              <w:t>CPD</w:t>
            </w:r>
            <w:r w:rsidRPr="008E7703">
              <w:rPr>
                <w:rFonts w:asciiTheme="minorHAnsi" w:hAnsiTheme="minorHAnsi" w:cstheme="minorHAnsi"/>
                <w:color w:val="231F20"/>
                <w:spacing w:val="-9"/>
                <w:sz w:val="24"/>
                <w:szCs w:val="24"/>
              </w:rPr>
              <w:t xml:space="preserve"> </w:t>
            </w:r>
            <w:r w:rsidRPr="008E7703">
              <w:rPr>
                <w:rFonts w:asciiTheme="minorHAnsi" w:hAnsiTheme="minorHAnsi" w:cstheme="minorHAnsi"/>
                <w:color w:val="231F20"/>
                <w:sz w:val="24"/>
                <w:szCs w:val="24"/>
              </w:rPr>
              <w:t>to</w:t>
            </w:r>
            <w:r w:rsidRPr="008E7703">
              <w:rPr>
                <w:rFonts w:asciiTheme="minorHAnsi" w:hAnsiTheme="minorHAnsi" w:cstheme="minorHAnsi"/>
                <w:color w:val="231F20"/>
                <w:spacing w:val="-9"/>
                <w:sz w:val="24"/>
                <w:szCs w:val="24"/>
              </w:rPr>
              <w:t xml:space="preserve"> </w:t>
            </w:r>
            <w:r w:rsidRPr="008E7703">
              <w:rPr>
                <w:rFonts w:asciiTheme="minorHAnsi" w:hAnsiTheme="minorHAnsi" w:cstheme="minorHAnsi"/>
                <w:color w:val="231F20"/>
                <w:sz w:val="24"/>
                <w:szCs w:val="24"/>
              </w:rPr>
              <w:t>improve</w:t>
            </w:r>
            <w:r w:rsidRPr="008E7703">
              <w:rPr>
                <w:rFonts w:asciiTheme="minorHAnsi" w:hAnsiTheme="minorHAnsi" w:cstheme="minorHAnsi"/>
                <w:color w:val="231F20"/>
                <w:spacing w:val="-9"/>
                <w:sz w:val="24"/>
                <w:szCs w:val="24"/>
              </w:rPr>
              <w:t xml:space="preserve"> </w:t>
            </w:r>
            <w:r w:rsidRPr="008E7703">
              <w:rPr>
                <w:rFonts w:asciiTheme="minorHAnsi" w:hAnsiTheme="minorHAnsi" w:cstheme="minorHAnsi"/>
                <w:color w:val="231F20"/>
                <w:sz w:val="24"/>
                <w:szCs w:val="24"/>
              </w:rPr>
              <w:t>the</w:t>
            </w:r>
            <w:r w:rsidRPr="008E7703">
              <w:rPr>
                <w:rFonts w:asciiTheme="minorHAnsi" w:hAnsiTheme="minorHAnsi" w:cstheme="minorHAnsi"/>
                <w:color w:val="231F20"/>
                <w:spacing w:val="-9"/>
                <w:sz w:val="24"/>
                <w:szCs w:val="24"/>
              </w:rPr>
              <w:t xml:space="preserve"> </w:t>
            </w:r>
            <w:r w:rsidRPr="008E7703">
              <w:rPr>
                <w:rFonts w:asciiTheme="minorHAnsi" w:hAnsiTheme="minorHAnsi" w:cstheme="minorHAnsi"/>
                <w:color w:val="231F20"/>
                <w:sz w:val="24"/>
                <w:szCs w:val="24"/>
              </w:rPr>
              <w:t>knowledge</w:t>
            </w:r>
            <w:r w:rsidRPr="008E7703">
              <w:rPr>
                <w:rFonts w:asciiTheme="minorHAnsi" w:hAnsiTheme="minorHAnsi" w:cstheme="minorHAnsi"/>
                <w:color w:val="231F20"/>
                <w:spacing w:val="-9"/>
                <w:sz w:val="24"/>
                <w:szCs w:val="24"/>
              </w:rPr>
              <w:t xml:space="preserve"> </w:t>
            </w:r>
            <w:r w:rsidRPr="008E7703">
              <w:rPr>
                <w:rFonts w:asciiTheme="minorHAnsi" w:hAnsiTheme="minorHAnsi" w:cstheme="minorHAnsi"/>
                <w:color w:val="231F20"/>
                <w:sz w:val="24"/>
                <w:szCs w:val="24"/>
              </w:rPr>
              <w:t>and confidence of staff to be able to teach swimming and water safety?</w:t>
            </w:r>
          </w:p>
        </w:tc>
        <w:tc>
          <w:tcPr>
            <w:tcW w:w="2825" w:type="dxa"/>
          </w:tcPr>
          <w:p w14:paraId="19970159" w14:textId="77777777" w:rsidR="00791DF4" w:rsidRPr="008E7703" w:rsidRDefault="00791DF4" w:rsidP="009D5E55">
            <w:pPr>
              <w:pStyle w:val="TableParagraph"/>
              <w:ind w:left="79"/>
              <w:rPr>
                <w:rFonts w:asciiTheme="minorHAnsi" w:hAnsiTheme="minorHAnsi" w:cstheme="minorHAnsi"/>
                <w:sz w:val="24"/>
                <w:szCs w:val="24"/>
              </w:rPr>
            </w:pPr>
            <w:r w:rsidRPr="00E3435D">
              <w:rPr>
                <w:rFonts w:asciiTheme="minorHAnsi" w:hAnsiTheme="minorHAnsi" w:cstheme="minorHAnsi"/>
                <w:color w:val="231F20"/>
                <w:spacing w:val="-2"/>
                <w:sz w:val="24"/>
                <w:szCs w:val="24"/>
                <w:highlight w:val="yellow"/>
              </w:rPr>
              <w:t>Yes</w:t>
            </w:r>
            <w:r w:rsidRPr="008E7703">
              <w:rPr>
                <w:rFonts w:asciiTheme="minorHAnsi" w:hAnsiTheme="minorHAnsi" w:cstheme="minorHAnsi"/>
                <w:color w:val="231F20"/>
                <w:spacing w:val="-2"/>
                <w:sz w:val="24"/>
                <w:szCs w:val="24"/>
              </w:rPr>
              <w:t>/No</w:t>
            </w:r>
          </w:p>
        </w:tc>
        <w:tc>
          <w:tcPr>
            <w:tcW w:w="5686" w:type="dxa"/>
          </w:tcPr>
          <w:p w14:paraId="511B6934" w14:textId="77777777" w:rsidR="00791DF4" w:rsidRPr="008E7703" w:rsidRDefault="00791DF4" w:rsidP="009D5E55">
            <w:pPr>
              <w:pStyle w:val="TableParagraph"/>
              <w:spacing w:before="0"/>
              <w:ind w:left="0"/>
              <w:rPr>
                <w:rFonts w:asciiTheme="minorHAnsi" w:hAnsiTheme="minorHAnsi" w:cstheme="minorHAnsi"/>
                <w:sz w:val="24"/>
                <w:szCs w:val="24"/>
              </w:rPr>
            </w:pPr>
            <w:r>
              <w:rPr>
                <w:rFonts w:asciiTheme="minorHAnsi" w:hAnsiTheme="minorHAnsi" w:cstheme="minorHAnsi"/>
                <w:sz w:val="24"/>
                <w:szCs w:val="24"/>
              </w:rPr>
              <w:t>This is provided by the local swimming pool.</w:t>
            </w:r>
          </w:p>
        </w:tc>
      </w:tr>
    </w:tbl>
    <w:p w14:paraId="477D54E7" w14:textId="77777777" w:rsidR="00791DF4" w:rsidRDefault="00791DF4" w:rsidP="00791DF4">
      <w:pPr>
        <w:rPr>
          <w:rFonts w:ascii="Times New Roman"/>
          <w:sz w:val="26"/>
        </w:rPr>
        <w:sectPr w:rsidR="00791DF4">
          <w:type w:val="continuous"/>
          <w:pgSz w:w="16840" w:h="11910" w:orient="landscape"/>
          <w:pgMar w:top="700" w:right="580" w:bottom="640" w:left="540" w:header="0" w:footer="440" w:gutter="0"/>
          <w:cols w:space="720"/>
        </w:sectPr>
      </w:pPr>
    </w:p>
    <w:p w14:paraId="74007180" w14:textId="77777777" w:rsidR="00F92124" w:rsidRDefault="00F92124" w:rsidP="00F92124">
      <w:pPr>
        <w:pStyle w:val="BodyText"/>
        <w:rPr>
          <w:sz w:val="20"/>
        </w:rPr>
      </w:pPr>
      <w:r>
        <w:rPr>
          <w:noProof/>
          <w:sz w:val="20"/>
        </w:rPr>
        <w:lastRenderedPageBreak/>
        <mc:AlternateContent>
          <mc:Choice Requires="wps">
            <w:drawing>
              <wp:inline distT="0" distB="0" distL="0" distR="0" wp14:anchorId="75EBE674" wp14:editId="7BFCD2E9">
                <wp:extent cx="9811385" cy="34607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0070C0"/>
                        </a:solidFill>
                      </wps:spPr>
                      <wps:txbx>
                        <w:txbxContent>
                          <w:p w14:paraId="5715E5FE" w14:textId="5A508464" w:rsidR="00F92124" w:rsidRDefault="00F92124" w:rsidP="00F92124">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 xml:space="preserve">Planning                     </w:t>
                            </w:r>
                            <w:r w:rsidRPr="00EB2CAC">
                              <w:rPr>
                                <w:b/>
                                <w:color w:val="FFFFFF"/>
                                <w:spacing w:val="-2"/>
                                <w:sz w:val="36"/>
                              </w:rPr>
                              <w:t>Total Sports Premium Grant = £1</w:t>
                            </w:r>
                            <w:r w:rsidR="0015169B" w:rsidRPr="00EB2CAC">
                              <w:rPr>
                                <w:b/>
                                <w:color w:val="FFFFFF"/>
                                <w:spacing w:val="-2"/>
                                <w:sz w:val="36"/>
                              </w:rPr>
                              <w:t>9,460</w:t>
                            </w:r>
                          </w:p>
                        </w:txbxContent>
                      </wps:txbx>
                      <wps:bodyPr wrap="square" lIns="0" tIns="0" rIns="0" bIns="0" rtlCol="0">
                        <a:noAutofit/>
                      </wps:bodyPr>
                    </wps:wsp>
                  </a:graphicData>
                </a:graphic>
              </wp:inline>
            </w:drawing>
          </mc:Choice>
          <mc:Fallback xmlns:a14="http://schemas.microsoft.com/office/drawing/2010/main" xmlns:pic="http://schemas.openxmlformats.org/drawingml/2006/picture" xmlns:a="http://schemas.openxmlformats.org/drawingml/2006/main">
            <w:pict>
              <v:shape id="Textbox 32" style="width:772.55pt;height:27.25pt;visibility:visible;mso-wrap-style:square;mso-left-percent:-10001;mso-top-percent:-10001;mso-position-horizontal:absolute;mso-position-horizontal-relative:char;mso-position-vertical:absolute;mso-position-vertical-relative:line;mso-left-percent:-10001;mso-top-percent:-10001;v-text-anchor:top" o:spid="_x0000_s1028" fillcolor="#0070c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" w14:anchorId="75EBE674">
                <v:textbox inset="0,0,0,0">
                  <w:txbxContent>
                    <w:p w:rsidR="00F92124" w:rsidP="00F92124" w:rsidRDefault="00F92124" w14:paraId="5715E5FE" w14:textId="5A508464">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 xml:space="preserve">Planning                     </w:t>
                      </w:r>
                      <w:r w:rsidRPr="00EB2CAC">
                        <w:rPr>
                          <w:b/>
                          <w:color w:val="FFFFFF"/>
                          <w:spacing w:val="-2"/>
                          <w:sz w:val="36"/>
                        </w:rPr>
                        <w:t>Total Sports Premium Grant = £1</w:t>
                      </w:r>
                      <w:r w:rsidRPr="00EB2CAC" w:rsidR="0015169B">
                        <w:rPr>
                          <w:b/>
                          <w:color w:val="FFFFFF"/>
                          <w:spacing w:val="-2"/>
                          <w:sz w:val="36"/>
                        </w:rPr>
                        <w:t>9,460</w:t>
                      </w:r>
                    </w:p>
                  </w:txbxContent>
                </v:textbox>
                <w10:anchorlock/>
              </v:shape>
            </w:pict>
          </mc:Fallback>
        </mc:AlternateContent>
      </w:r>
    </w:p>
    <w:p w14:paraId="500F3C27" w14:textId="77777777" w:rsidR="00F92124" w:rsidRDefault="00F92124" w:rsidP="00F92124">
      <w:pPr>
        <w:pStyle w:val="BodyText"/>
        <w:spacing w:line="331" w:lineRule="exact"/>
        <w:ind w:left="180"/>
      </w:pPr>
      <w:r>
        <w:rPr>
          <w:color w:val="231F20"/>
        </w:rPr>
        <w:t>This</w:t>
      </w:r>
      <w:r>
        <w:rPr>
          <w:color w:val="231F20"/>
          <w:spacing w:val="-6"/>
        </w:rPr>
        <w:t xml:space="preserve"> </w:t>
      </w:r>
      <w:r>
        <w:rPr>
          <w:color w:val="231F20"/>
        </w:rPr>
        <w:t>planning</w:t>
      </w:r>
      <w:r>
        <w:rPr>
          <w:color w:val="231F20"/>
          <w:spacing w:val="-4"/>
        </w:rPr>
        <w:t xml:space="preserve"> </w:t>
      </w:r>
      <w:r>
        <w:rPr>
          <w:color w:val="231F20"/>
        </w:rPr>
        <w:t>template</w:t>
      </w:r>
      <w:r>
        <w:rPr>
          <w:color w:val="231F20"/>
          <w:spacing w:val="-5"/>
        </w:rPr>
        <w:t xml:space="preserve"> </w:t>
      </w:r>
      <w:r>
        <w:rPr>
          <w:color w:val="231F20"/>
        </w:rPr>
        <w:t>will</w:t>
      </w:r>
      <w:r>
        <w:rPr>
          <w:color w:val="231F20"/>
          <w:spacing w:val="-5"/>
        </w:rPr>
        <w:t xml:space="preserve"> </w:t>
      </w:r>
      <w:r>
        <w:rPr>
          <w:color w:val="231F20"/>
        </w:rPr>
        <w:t>allow</w:t>
      </w:r>
      <w:r>
        <w:rPr>
          <w:color w:val="231F20"/>
          <w:spacing w:val="-5"/>
        </w:rPr>
        <w:t xml:space="preserve"> </w:t>
      </w:r>
      <w:r>
        <w:rPr>
          <w:color w:val="231F20"/>
        </w:rPr>
        <w:t>schools</w:t>
      </w:r>
      <w:r>
        <w:rPr>
          <w:color w:val="231F20"/>
          <w:spacing w:val="-5"/>
        </w:rPr>
        <w:t xml:space="preserve"> </w:t>
      </w:r>
      <w:r>
        <w:rPr>
          <w:color w:val="231F20"/>
        </w:rPr>
        <w:t>to</w:t>
      </w:r>
      <w:r>
        <w:rPr>
          <w:color w:val="231F20"/>
          <w:spacing w:val="-5"/>
        </w:rPr>
        <w:t xml:space="preserve"> </w:t>
      </w:r>
      <w:r>
        <w:rPr>
          <w:color w:val="231F20"/>
        </w:rPr>
        <w:t>accurately</w:t>
      </w:r>
      <w:r>
        <w:rPr>
          <w:color w:val="231F20"/>
          <w:spacing w:val="-5"/>
        </w:rPr>
        <w:t xml:space="preserve"> </w:t>
      </w:r>
      <w:r>
        <w:rPr>
          <w:color w:val="231F20"/>
        </w:rPr>
        <w:t>plan</w:t>
      </w:r>
      <w:r>
        <w:rPr>
          <w:color w:val="231F20"/>
          <w:spacing w:val="-5"/>
        </w:rPr>
        <w:t xml:space="preserve"> </w:t>
      </w:r>
      <w:r>
        <w:rPr>
          <w:color w:val="231F20"/>
        </w:rPr>
        <w:t>their</w:t>
      </w:r>
      <w:r>
        <w:rPr>
          <w:color w:val="231F20"/>
          <w:spacing w:val="-4"/>
        </w:rPr>
        <w:t xml:space="preserve"> </w:t>
      </w:r>
      <w:r>
        <w:rPr>
          <w:color w:val="231F20"/>
          <w:spacing w:val="-2"/>
        </w:rPr>
        <w:t>spending.</w:t>
      </w:r>
    </w:p>
    <w:p w14:paraId="7383795C" w14:textId="77777777" w:rsidR="00F92124" w:rsidRDefault="00F92124" w:rsidP="00F92124">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68"/>
        <w:gridCol w:w="3534"/>
        <w:gridCol w:w="3874"/>
        <w:gridCol w:w="3422"/>
        <w:gridCol w:w="2020"/>
      </w:tblGrid>
      <w:tr w:rsidR="00F92124" w14:paraId="669F2084" w14:textId="77777777" w:rsidTr="009D5E55">
        <w:trPr>
          <w:trHeight w:val="1103"/>
        </w:trPr>
        <w:tc>
          <w:tcPr>
            <w:tcW w:w="2568" w:type="dxa"/>
          </w:tcPr>
          <w:p w14:paraId="15D3AC6B" w14:textId="77777777" w:rsidR="00F92124" w:rsidRDefault="00F92124" w:rsidP="009D5E55">
            <w:pPr>
              <w:pStyle w:val="TableParagraph"/>
              <w:spacing w:before="18" w:line="235" w:lineRule="auto"/>
              <w:ind w:right="162"/>
              <w:rPr>
                <w:b/>
                <w:sz w:val="28"/>
              </w:rPr>
            </w:pPr>
            <w:r>
              <w:rPr>
                <w:b/>
                <w:color w:val="231F20"/>
                <w:sz w:val="28"/>
              </w:rPr>
              <w:t>Action – what are you</w:t>
            </w:r>
            <w:r>
              <w:rPr>
                <w:b/>
                <w:color w:val="231F20"/>
                <w:spacing w:val="-15"/>
                <w:sz w:val="28"/>
              </w:rPr>
              <w:t xml:space="preserve"> </w:t>
            </w:r>
            <w:r>
              <w:rPr>
                <w:b/>
                <w:color w:val="231F20"/>
                <w:sz w:val="28"/>
              </w:rPr>
              <w:t>planning</w:t>
            </w:r>
            <w:r>
              <w:rPr>
                <w:b/>
                <w:color w:val="231F20"/>
                <w:spacing w:val="-16"/>
                <w:sz w:val="28"/>
              </w:rPr>
              <w:t xml:space="preserve"> </w:t>
            </w:r>
            <w:r>
              <w:rPr>
                <w:b/>
                <w:color w:val="231F20"/>
                <w:sz w:val="28"/>
              </w:rPr>
              <w:t>to</w:t>
            </w:r>
            <w:r>
              <w:rPr>
                <w:b/>
                <w:color w:val="231F20"/>
                <w:spacing w:val="-15"/>
                <w:sz w:val="28"/>
              </w:rPr>
              <w:t xml:space="preserve"> </w:t>
            </w:r>
            <w:r>
              <w:rPr>
                <w:b/>
                <w:color w:val="231F20"/>
                <w:sz w:val="28"/>
              </w:rPr>
              <w:t>do</w:t>
            </w:r>
          </w:p>
        </w:tc>
        <w:tc>
          <w:tcPr>
            <w:tcW w:w="3534" w:type="dxa"/>
          </w:tcPr>
          <w:p w14:paraId="748A5138" w14:textId="77777777" w:rsidR="00F92124" w:rsidRDefault="00F92124" w:rsidP="009D5E55">
            <w:pPr>
              <w:pStyle w:val="TableParagraph"/>
              <w:spacing w:before="18" w:line="235" w:lineRule="auto"/>
              <w:ind w:left="79" w:right="131"/>
              <w:rPr>
                <w:b/>
                <w:sz w:val="28"/>
              </w:rPr>
            </w:pPr>
            <w:r>
              <w:rPr>
                <w:b/>
                <w:color w:val="231F20"/>
                <w:sz w:val="28"/>
              </w:rPr>
              <w:t>Who</w:t>
            </w:r>
            <w:r>
              <w:rPr>
                <w:b/>
                <w:color w:val="231F20"/>
                <w:spacing w:val="-13"/>
                <w:sz w:val="28"/>
              </w:rPr>
              <w:t xml:space="preserve"> </w:t>
            </w:r>
            <w:r>
              <w:rPr>
                <w:b/>
                <w:color w:val="231F20"/>
                <w:sz w:val="28"/>
              </w:rPr>
              <w:t>does</w:t>
            </w:r>
            <w:r>
              <w:rPr>
                <w:b/>
                <w:color w:val="231F20"/>
                <w:spacing w:val="-13"/>
                <w:sz w:val="28"/>
              </w:rPr>
              <w:t xml:space="preserve"> </w:t>
            </w:r>
            <w:r>
              <w:rPr>
                <w:b/>
                <w:color w:val="231F20"/>
                <w:sz w:val="28"/>
              </w:rPr>
              <w:t>this</w:t>
            </w:r>
            <w:r>
              <w:rPr>
                <w:b/>
                <w:color w:val="231F20"/>
                <w:spacing w:val="-13"/>
                <w:sz w:val="28"/>
              </w:rPr>
              <w:t xml:space="preserve"> </w:t>
            </w:r>
            <w:r>
              <w:rPr>
                <w:b/>
                <w:color w:val="231F20"/>
                <w:sz w:val="28"/>
              </w:rPr>
              <w:t xml:space="preserve">action </w:t>
            </w:r>
            <w:r>
              <w:rPr>
                <w:b/>
                <w:color w:val="231F20"/>
                <w:spacing w:val="-2"/>
                <w:sz w:val="28"/>
              </w:rPr>
              <w:t>impact?</w:t>
            </w:r>
          </w:p>
        </w:tc>
        <w:tc>
          <w:tcPr>
            <w:tcW w:w="3874" w:type="dxa"/>
          </w:tcPr>
          <w:p w14:paraId="795AD511" w14:textId="77777777" w:rsidR="00F92124" w:rsidRDefault="00F92124" w:rsidP="009D5E55">
            <w:pPr>
              <w:pStyle w:val="TableParagraph"/>
              <w:ind w:left="79"/>
              <w:rPr>
                <w:b/>
                <w:sz w:val="28"/>
              </w:rPr>
            </w:pPr>
            <w:r>
              <w:rPr>
                <w:b/>
                <w:color w:val="231F20"/>
                <w:sz w:val="28"/>
              </w:rPr>
              <w:t>Key</w:t>
            </w:r>
            <w:r>
              <w:rPr>
                <w:b/>
                <w:color w:val="231F20"/>
                <w:spacing w:val="-11"/>
                <w:sz w:val="28"/>
              </w:rPr>
              <w:t xml:space="preserve"> </w:t>
            </w:r>
            <w:r>
              <w:rPr>
                <w:b/>
                <w:color w:val="231F20"/>
                <w:sz w:val="28"/>
              </w:rPr>
              <w:t>indicator</w:t>
            </w:r>
            <w:r>
              <w:rPr>
                <w:b/>
                <w:color w:val="231F20"/>
                <w:spacing w:val="-10"/>
                <w:sz w:val="28"/>
              </w:rPr>
              <w:t xml:space="preserve"> </w:t>
            </w:r>
            <w:r>
              <w:rPr>
                <w:b/>
                <w:color w:val="231F20"/>
                <w:sz w:val="28"/>
              </w:rPr>
              <w:t>to</w:t>
            </w:r>
            <w:r>
              <w:rPr>
                <w:b/>
                <w:color w:val="231F20"/>
                <w:spacing w:val="-8"/>
                <w:sz w:val="28"/>
              </w:rPr>
              <w:t xml:space="preserve"> </w:t>
            </w:r>
            <w:r>
              <w:rPr>
                <w:b/>
                <w:color w:val="231F20"/>
                <w:spacing w:val="-4"/>
                <w:sz w:val="28"/>
              </w:rPr>
              <w:t>meet</w:t>
            </w:r>
          </w:p>
        </w:tc>
        <w:tc>
          <w:tcPr>
            <w:tcW w:w="3422" w:type="dxa"/>
          </w:tcPr>
          <w:p w14:paraId="2CACD39B" w14:textId="77777777" w:rsidR="00F92124" w:rsidRDefault="00F92124" w:rsidP="009D5E55">
            <w:pPr>
              <w:pStyle w:val="TableParagraph"/>
              <w:spacing w:before="18" w:line="235" w:lineRule="auto"/>
              <w:ind w:left="79"/>
              <w:rPr>
                <w:b/>
                <w:sz w:val="28"/>
              </w:rPr>
            </w:pPr>
            <w:r>
              <w:rPr>
                <w:b/>
                <w:color w:val="231F20"/>
                <w:sz w:val="28"/>
              </w:rPr>
              <w:t>Impacts and how sustainability</w:t>
            </w:r>
            <w:r>
              <w:rPr>
                <w:b/>
                <w:color w:val="231F20"/>
                <w:spacing w:val="-16"/>
                <w:sz w:val="28"/>
              </w:rPr>
              <w:t xml:space="preserve"> </w:t>
            </w:r>
            <w:r>
              <w:rPr>
                <w:b/>
                <w:color w:val="231F20"/>
                <w:sz w:val="28"/>
              </w:rPr>
              <w:t>will</w:t>
            </w:r>
            <w:r>
              <w:rPr>
                <w:b/>
                <w:color w:val="231F20"/>
                <w:spacing w:val="-16"/>
                <w:sz w:val="28"/>
              </w:rPr>
              <w:t xml:space="preserve"> </w:t>
            </w:r>
            <w:r>
              <w:rPr>
                <w:b/>
                <w:color w:val="231F20"/>
                <w:sz w:val="28"/>
              </w:rPr>
              <w:t xml:space="preserve">be </w:t>
            </w:r>
            <w:r>
              <w:rPr>
                <w:b/>
                <w:color w:val="231F20"/>
                <w:spacing w:val="-2"/>
                <w:sz w:val="28"/>
              </w:rPr>
              <w:t>achieved?</w:t>
            </w:r>
          </w:p>
        </w:tc>
        <w:tc>
          <w:tcPr>
            <w:tcW w:w="2020" w:type="dxa"/>
          </w:tcPr>
          <w:p w14:paraId="7D3EA078" w14:textId="77777777" w:rsidR="00F92124" w:rsidRDefault="00F92124" w:rsidP="009D5E55">
            <w:pPr>
              <w:pStyle w:val="TableParagraph"/>
              <w:spacing w:before="18" w:line="235" w:lineRule="auto"/>
              <w:ind w:left="79" w:right="93"/>
              <w:rPr>
                <w:b/>
                <w:sz w:val="28"/>
              </w:rPr>
            </w:pPr>
            <w:r>
              <w:rPr>
                <w:b/>
                <w:color w:val="231F20"/>
                <w:sz w:val="28"/>
              </w:rPr>
              <w:t>Cost</w:t>
            </w:r>
            <w:r>
              <w:rPr>
                <w:b/>
                <w:color w:val="231F20"/>
                <w:spacing w:val="-16"/>
                <w:sz w:val="28"/>
              </w:rPr>
              <w:t xml:space="preserve"> </w:t>
            </w:r>
            <w:r>
              <w:rPr>
                <w:b/>
                <w:color w:val="231F20"/>
                <w:sz w:val="28"/>
              </w:rPr>
              <w:t>linked</w:t>
            </w:r>
            <w:r>
              <w:rPr>
                <w:b/>
                <w:color w:val="231F20"/>
                <w:spacing w:val="-16"/>
                <w:sz w:val="28"/>
              </w:rPr>
              <w:t xml:space="preserve"> </w:t>
            </w:r>
            <w:r>
              <w:rPr>
                <w:b/>
                <w:color w:val="231F20"/>
                <w:sz w:val="28"/>
              </w:rPr>
              <w:t>to</w:t>
            </w:r>
            <w:r>
              <w:rPr>
                <w:b/>
                <w:color w:val="231F20"/>
                <w:spacing w:val="-16"/>
                <w:sz w:val="28"/>
              </w:rPr>
              <w:t xml:space="preserve"> </w:t>
            </w:r>
            <w:r>
              <w:rPr>
                <w:b/>
                <w:color w:val="231F20"/>
                <w:sz w:val="28"/>
              </w:rPr>
              <w:t xml:space="preserve">the </w:t>
            </w:r>
            <w:r>
              <w:rPr>
                <w:b/>
                <w:color w:val="231F20"/>
                <w:spacing w:val="-2"/>
                <w:sz w:val="28"/>
              </w:rPr>
              <w:t>action</w:t>
            </w:r>
          </w:p>
        </w:tc>
      </w:tr>
      <w:tr w:rsidR="00F92124" w14:paraId="558C60AF" w14:textId="77777777" w:rsidTr="009D5E55">
        <w:trPr>
          <w:trHeight w:val="3321"/>
        </w:trPr>
        <w:tc>
          <w:tcPr>
            <w:tcW w:w="2568" w:type="dxa"/>
          </w:tcPr>
          <w:p w14:paraId="01AF4ACA" w14:textId="77777777" w:rsidR="00F92124" w:rsidRPr="004551CC" w:rsidRDefault="00F92124" w:rsidP="009D5E55">
            <w:pPr>
              <w:pStyle w:val="TableParagraph"/>
              <w:spacing w:before="18" w:line="235" w:lineRule="auto"/>
              <w:ind w:right="162"/>
              <w:rPr>
                <w:iCs/>
                <w:color w:val="000000" w:themeColor="text1"/>
                <w:sz w:val="24"/>
                <w:szCs w:val="24"/>
              </w:rPr>
            </w:pPr>
            <w:r w:rsidRPr="004551CC">
              <w:rPr>
                <w:iCs/>
                <w:color w:val="000000" w:themeColor="text1"/>
                <w:sz w:val="24"/>
                <w:szCs w:val="24"/>
              </w:rPr>
              <w:t>Engage with ‘Bristol Sports Foundation’ in order to put in place high quality gymnastics lessons, CPD for staff and quality after-school club.</w:t>
            </w:r>
          </w:p>
          <w:p w14:paraId="3CD4CAE6" w14:textId="77777777" w:rsidR="00F92124" w:rsidRPr="004551CC" w:rsidRDefault="00F92124" w:rsidP="009D5E55">
            <w:pPr>
              <w:pStyle w:val="TableParagraph"/>
              <w:spacing w:before="18" w:line="235" w:lineRule="auto"/>
              <w:ind w:right="162"/>
              <w:rPr>
                <w:iCs/>
                <w:color w:val="000000" w:themeColor="text1"/>
                <w:sz w:val="24"/>
                <w:szCs w:val="24"/>
              </w:rPr>
            </w:pPr>
          </w:p>
          <w:p w14:paraId="4A78B724" w14:textId="77777777" w:rsidR="00F92124" w:rsidRPr="004551CC" w:rsidRDefault="00F92124" w:rsidP="009D5E55">
            <w:pPr>
              <w:pStyle w:val="TableParagraph"/>
              <w:spacing w:before="18" w:line="235" w:lineRule="auto"/>
              <w:ind w:right="162"/>
              <w:rPr>
                <w:iCs/>
                <w:color w:val="000000" w:themeColor="text1"/>
                <w:sz w:val="24"/>
                <w:szCs w:val="24"/>
              </w:rPr>
            </w:pPr>
          </w:p>
          <w:p w14:paraId="1416CBE7" w14:textId="77777777" w:rsidR="00F92124" w:rsidRPr="004551CC" w:rsidRDefault="00F92124" w:rsidP="009D5E55">
            <w:pPr>
              <w:pStyle w:val="TableParagraph"/>
              <w:spacing w:before="18" w:line="235" w:lineRule="auto"/>
              <w:ind w:right="162"/>
              <w:rPr>
                <w:iCs/>
                <w:color w:val="000000" w:themeColor="text1"/>
                <w:sz w:val="24"/>
                <w:szCs w:val="24"/>
              </w:rPr>
            </w:pPr>
          </w:p>
          <w:p w14:paraId="49991F01" w14:textId="77777777" w:rsidR="00F92124" w:rsidRPr="004551CC" w:rsidRDefault="00F92124" w:rsidP="009D5E55">
            <w:pPr>
              <w:pStyle w:val="TableParagraph"/>
              <w:spacing w:before="18" w:line="235" w:lineRule="auto"/>
              <w:ind w:left="0" w:right="162"/>
              <w:rPr>
                <w:iCs/>
                <w:color w:val="000000" w:themeColor="text1"/>
                <w:sz w:val="24"/>
                <w:szCs w:val="24"/>
              </w:rPr>
            </w:pPr>
          </w:p>
        </w:tc>
        <w:tc>
          <w:tcPr>
            <w:tcW w:w="3534" w:type="dxa"/>
          </w:tcPr>
          <w:p w14:paraId="12474B26" w14:textId="77777777" w:rsidR="00F92124" w:rsidRPr="004551CC" w:rsidRDefault="00F92124" w:rsidP="009D5E55">
            <w:pPr>
              <w:pStyle w:val="TableParagraph"/>
              <w:spacing w:before="1"/>
              <w:ind w:left="0"/>
              <w:rPr>
                <w:iCs/>
                <w:color w:val="000000" w:themeColor="text1"/>
                <w:spacing w:val="-2"/>
                <w:sz w:val="24"/>
                <w:szCs w:val="24"/>
              </w:rPr>
            </w:pPr>
            <w:r w:rsidRPr="004551CC">
              <w:rPr>
                <w:iCs/>
                <w:color w:val="000000" w:themeColor="text1"/>
                <w:spacing w:val="-2"/>
                <w:sz w:val="24"/>
                <w:szCs w:val="24"/>
              </w:rPr>
              <w:t xml:space="preserve">Staff will be provided with CPD by observing high quality gymnastics coaching and leading sessions themselves. </w:t>
            </w:r>
          </w:p>
          <w:p w14:paraId="541AA5DA" w14:textId="77777777" w:rsidR="00F92124" w:rsidRPr="004551CC" w:rsidRDefault="00F92124" w:rsidP="009D5E55">
            <w:pPr>
              <w:pStyle w:val="TableParagraph"/>
              <w:spacing w:before="1"/>
              <w:ind w:left="0"/>
              <w:rPr>
                <w:iCs/>
                <w:color w:val="000000" w:themeColor="text1"/>
                <w:spacing w:val="-2"/>
                <w:sz w:val="24"/>
                <w:szCs w:val="24"/>
              </w:rPr>
            </w:pPr>
          </w:p>
          <w:p w14:paraId="1D598D1D" w14:textId="77777777" w:rsidR="00F92124" w:rsidRPr="004551CC" w:rsidRDefault="00F92124" w:rsidP="009D5E55">
            <w:pPr>
              <w:pStyle w:val="TableParagraph"/>
              <w:spacing w:before="1"/>
              <w:ind w:left="0"/>
              <w:rPr>
                <w:iCs/>
                <w:color w:val="000000" w:themeColor="text1"/>
                <w:spacing w:val="-2"/>
                <w:sz w:val="24"/>
                <w:szCs w:val="24"/>
              </w:rPr>
            </w:pPr>
            <w:r w:rsidRPr="004551CC">
              <w:rPr>
                <w:iCs/>
                <w:color w:val="000000" w:themeColor="text1"/>
                <w:spacing w:val="-2"/>
                <w:sz w:val="24"/>
                <w:szCs w:val="24"/>
              </w:rPr>
              <w:t xml:space="preserve">Pupils will get high quality gymnastics lessons for at least one short term as well as possible access to afterschool gym clubs and competitions/festivals. </w:t>
            </w:r>
          </w:p>
          <w:p w14:paraId="0F87611D" w14:textId="77777777" w:rsidR="00F92124" w:rsidRPr="004551CC" w:rsidRDefault="00F92124" w:rsidP="009D5E55">
            <w:pPr>
              <w:pStyle w:val="TableParagraph"/>
              <w:spacing w:before="1"/>
              <w:ind w:left="0"/>
              <w:rPr>
                <w:iCs/>
                <w:color w:val="000000" w:themeColor="text1"/>
                <w:sz w:val="24"/>
                <w:szCs w:val="24"/>
              </w:rPr>
            </w:pPr>
          </w:p>
        </w:tc>
        <w:tc>
          <w:tcPr>
            <w:tcW w:w="3874" w:type="dxa"/>
          </w:tcPr>
          <w:p w14:paraId="57A54543" w14:textId="77777777" w:rsidR="00F92124" w:rsidRPr="004551CC" w:rsidRDefault="00F92124" w:rsidP="009D5E55">
            <w:pPr>
              <w:pStyle w:val="TableParagraph"/>
              <w:spacing w:before="0" w:line="235" w:lineRule="auto"/>
              <w:ind w:left="79" w:right="206"/>
              <w:rPr>
                <w:sz w:val="24"/>
                <w:szCs w:val="24"/>
              </w:rPr>
            </w:pPr>
            <w:r w:rsidRPr="004551CC">
              <w:rPr>
                <w:sz w:val="24"/>
                <w:szCs w:val="24"/>
              </w:rPr>
              <w:t>1. Increased confidence, knowledge and skills of all staff in teaching PE and sport.</w:t>
            </w:r>
          </w:p>
          <w:p w14:paraId="7A5F103A" w14:textId="77777777" w:rsidR="00F92124" w:rsidRPr="004551CC" w:rsidRDefault="00F92124" w:rsidP="009D5E55">
            <w:pPr>
              <w:pStyle w:val="TableParagraph"/>
              <w:spacing w:before="0" w:line="235" w:lineRule="auto"/>
              <w:ind w:left="79" w:right="206"/>
              <w:rPr>
                <w:sz w:val="24"/>
                <w:szCs w:val="24"/>
              </w:rPr>
            </w:pPr>
          </w:p>
          <w:p w14:paraId="2BFE68B3" w14:textId="77777777" w:rsidR="00F92124" w:rsidRPr="004551CC" w:rsidRDefault="00F92124" w:rsidP="009D5E55">
            <w:pPr>
              <w:pStyle w:val="TableParagraph"/>
              <w:spacing w:before="0" w:line="235" w:lineRule="auto"/>
              <w:ind w:left="79" w:right="206"/>
              <w:rPr>
                <w:sz w:val="24"/>
                <w:szCs w:val="24"/>
              </w:rPr>
            </w:pPr>
            <w:r w:rsidRPr="004551CC">
              <w:rPr>
                <w:sz w:val="24"/>
                <w:szCs w:val="24"/>
              </w:rPr>
              <w:t>3. The profile of PE and sport is raised across the school as a tool for whole school improvement.</w:t>
            </w:r>
          </w:p>
          <w:p w14:paraId="5A035698" w14:textId="77777777" w:rsidR="00F92124" w:rsidRPr="004551CC" w:rsidRDefault="00F92124" w:rsidP="009D5E55">
            <w:pPr>
              <w:pStyle w:val="TableParagraph"/>
              <w:spacing w:before="0" w:line="235" w:lineRule="auto"/>
              <w:ind w:left="79" w:right="206"/>
              <w:rPr>
                <w:sz w:val="24"/>
                <w:szCs w:val="24"/>
              </w:rPr>
            </w:pPr>
          </w:p>
          <w:p w14:paraId="4D1DEE91" w14:textId="77777777" w:rsidR="00F92124" w:rsidRPr="00D83165" w:rsidRDefault="00F92124" w:rsidP="009D5E55">
            <w:pPr>
              <w:pStyle w:val="TableParagraph"/>
              <w:spacing w:before="0" w:line="235" w:lineRule="auto"/>
              <w:ind w:left="79" w:right="206"/>
              <w:rPr>
                <w:sz w:val="24"/>
                <w:szCs w:val="24"/>
              </w:rPr>
            </w:pPr>
            <w:r w:rsidRPr="004551CC">
              <w:rPr>
                <w:sz w:val="24"/>
                <w:szCs w:val="24"/>
              </w:rPr>
              <w:t>4. Broader experience of a range of sports and activities offered to all pupils.</w:t>
            </w:r>
          </w:p>
        </w:tc>
        <w:tc>
          <w:tcPr>
            <w:tcW w:w="3422" w:type="dxa"/>
          </w:tcPr>
          <w:p w14:paraId="1056195B" w14:textId="77777777" w:rsidR="00F92124" w:rsidRPr="004551CC" w:rsidRDefault="00F92124" w:rsidP="009D5E55">
            <w:pPr>
              <w:pStyle w:val="TableParagraph"/>
              <w:spacing w:before="18" w:line="235" w:lineRule="auto"/>
              <w:ind w:left="164"/>
              <w:rPr>
                <w:iCs/>
                <w:color w:val="000000" w:themeColor="text1"/>
                <w:sz w:val="24"/>
                <w:szCs w:val="24"/>
              </w:rPr>
            </w:pPr>
            <w:r>
              <w:rPr>
                <w:iCs/>
                <w:color w:val="000000" w:themeColor="text1"/>
                <w:sz w:val="24"/>
                <w:szCs w:val="24"/>
              </w:rPr>
              <w:t xml:space="preserve">This will impact all children across KS1 and KS2. </w:t>
            </w:r>
            <w:r w:rsidRPr="004551CC">
              <w:rPr>
                <w:iCs/>
                <w:color w:val="000000" w:themeColor="text1"/>
                <w:sz w:val="24"/>
                <w:szCs w:val="24"/>
              </w:rPr>
              <w:t xml:space="preserve">Future use of Sports Premium will include subscription to Bristol Sports Foundation in order to develop the relationship and maintain sustainability. This will include gymnastics until it becomes a strength within the teaching team. </w:t>
            </w:r>
          </w:p>
        </w:tc>
        <w:tc>
          <w:tcPr>
            <w:tcW w:w="2020" w:type="dxa"/>
          </w:tcPr>
          <w:p w14:paraId="52176205" w14:textId="3FCB0C69" w:rsidR="00F92124" w:rsidRDefault="00F92124" w:rsidP="009D5E55">
            <w:pPr>
              <w:pStyle w:val="TableParagraph"/>
              <w:spacing w:before="18" w:line="235" w:lineRule="auto"/>
              <w:ind w:left="79" w:right="243"/>
              <w:rPr>
                <w:iCs/>
                <w:color w:val="000000" w:themeColor="text1"/>
                <w:sz w:val="24"/>
                <w:szCs w:val="24"/>
              </w:rPr>
            </w:pPr>
            <w:r w:rsidRPr="00463C8E">
              <w:rPr>
                <w:iCs/>
                <w:color w:val="000000" w:themeColor="text1"/>
                <w:sz w:val="24"/>
                <w:szCs w:val="24"/>
              </w:rPr>
              <w:t>£</w:t>
            </w:r>
            <w:r w:rsidR="00E8286D" w:rsidRPr="00463C8E">
              <w:rPr>
                <w:iCs/>
                <w:color w:val="000000" w:themeColor="text1"/>
                <w:sz w:val="24"/>
                <w:szCs w:val="24"/>
              </w:rPr>
              <w:t>5460</w:t>
            </w:r>
          </w:p>
          <w:p w14:paraId="661828DD" w14:textId="77777777" w:rsidR="00F92124" w:rsidRDefault="00F92124" w:rsidP="009D5E55">
            <w:pPr>
              <w:pStyle w:val="TableParagraph"/>
              <w:spacing w:before="18" w:line="235" w:lineRule="auto"/>
              <w:ind w:left="79" w:right="243"/>
              <w:rPr>
                <w:iCs/>
                <w:color w:val="000000" w:themeColor="text1"/>
                <w:sz w:val="24"/>
                <w:szCs w:val="24"/>
              </w:rPr>
            </w:pPr>
          </w:p>
          <w:p w14:paraId="47E49853" w14:textId="77777777" w:rsidR="00F92124" w:rsidRDefault="00F92124" w:rsidP="009D5E55">
            <w:pPr>
              <w:pStyle w:val="TableParagraph"/>
              <w:spacing w:before="18" w:line="235" w:lineRule="auto"/>
              <w:ind w:left="79" w:right="243"/>
              <w:rPr>
                <w:iCs/>
                <w:color w:val="000000" w:themeColor="text1"/>
                <w:sz w:val="24"/>
                <w:szCs w:val="24"/>
              </w:rPr>
            </w:pPr>
          </w:p>
          <w:p w14:paraId="27B49387" w14:textId="77777777" w:rsidR="00F92124" w:rsidRPr="004551CC" w:rsidRDefault="00F92124" w:rsidP="009D5E55">
            <w:pPr>
              <w:pStyle w:val="TableParagraph"/>
              <w:spacing w:before="18" w:line="235" w:lineRule="auto"/>
              <w:ind w:left="0" w:right="243"/>
              <w:rPr>
                <w:iCs/>
                <w:color w:val="000000" w:themeColor="text1"/>
                <w:sz w:val="24"/>
                <w:szCs w:val="24"/>
              </w:rPr>
            </w:pPr>
          </w:p>
        </w:tc>
      </w:tr>
      <w:tr w:rsidR="00F92124" w14:paraId="497416CA" w14:textId="77777777" w:rsidTr="009D5E55">
        <w:trPr>
          <w:trHeight w:val="1398"/>
        </w:trPr>
        <w:tc>
          <w:tcPr>
            <w:tcW w:w="2568" w:type="dxa"/>
          </w:tcPr>
          <w:p w14:paraId="0565EDB9" w14:textId="77777777" w:rsidR="00F92124" w:rsidRPr="004551CC" w:rsidRDefault="00F92124" w:rsidP="009D5E55">
            <w:pPr>
              <w:pStyle w:val="TableParagraph"/>
              <w:spacing w:before="18" w:line="235" w:lineRule="auto"/>
              <w:ind w:right="162"/>
              <w:rPr>
                <w:iCs/>
                <w:color w:val="000000" w:themeColor="text1"/>
                <w:sz w:val="24"/>
                <w:szCs w:val="24"/>
              </w:rPr>
            </w:pPr>
            <w:r w:rsidRPr="004551CC">
              <w:rPr>
                <w:iCs/>
                <w:color w:val="000000" w:themeColor="text1"/>
                <w:sz w:val="24"/>
                <w:szCs w:val="24"/>
              </w:rPr>
              <w:t>Develop our involvement with Ashton Park Sports Partnership.</w:t>
            </w:r>
          </w:p>
          <w:p w14:paraId="325D8502" w14:textId="77777777" w:rsidR="00F92124" w:rsidRPr="004551CC" w:rsidRDefault="00F92124" w:rsidP="009D5E55">
            <w:pPr>
              <w:pStyle w:val="TableParagraph"/>
              <w:spacing w:before="18" w:line="235" w:lineRule="auto"/>
              <w:ind w:right="162"/>
              <w:rPr>
                <w:iCs/>
                <w:color w:val="000000" w:themeColor="text1"/>
                <w:sz w:val="24"/>
                <w:szCs w:val="24"/>
              </w:rPr>
            </w:pPr>
          </w:p>
        </w:tc>
        <w:tc>
          <w:tcPr>
            <w:tcW w:w="3534" w:type="dxa"/>
          </w:tcPr>
          <w:p w14:paraId="48C47D69" w14:textId="77777777" w:rsidR="00F92124" w:rsidRDefault="00F92124" w:rsidP="009D5E55">
            <w:pPr>
              <w:pStyle w:val="TableParagraph"/>
              <w:spacing w:before="1"/>
              <w:ind w:left="0"/>
              <w:rPr>
                <w:iCs/>
                <w:color w:val="000000" w:themeColor="text1"/>
                <w:spacing w:val="-2"/>
                <w:sz w:val="24"/>
                <w:szCs w:val="24"/>
              </w:rPr>
            </w:pPr>
            <w:r w:rsidRPr="004551CC">
              <w:rPr>
                <w:iCs/>
                <w:color w:val="000000" w:themeColor="text1"/>
                <w:spacing w:val="-2"/>
                <w:sz w:val="24"/>
                <w:szCs w:val="24"/>
              </w:rPr>
              <w:t xml:space="preserve">Children across KS1 and KS2 will have access to a variety of local competitions and festivals. This will include a focus for both girls and boys. </w:t>
            </w:r>
          </w:p>
          <w:p w14:paraId="350BFD43" w14:textId="77777777" w:rsidR="00F92124" w:rsidRPr="004551CC" w:rsidRDefault="00F92124" w:rsidP="009D5E55">
            <w:pPr>
              <w:pStyle w:val="TableParagraph"/>
              <w:spacing w:before="1"/>
              <w:ind w:left="0"/>
              <w:rPr>
                <w:iCs/>
                <w:color w:val="000000" w:themeColor="text1"/>
                <w:spacing w:val="-2"/>
                <w:sz w:val="24"/>
                <w:szCs w:val="24"/>
              </w:rPr>
            </w:pPr>
          </w:p>
        </w:tc>
        <w:tc>
          <w:tcPr>
            <w:tcW w:w="3874" w:type="dxa"/>
          </w:tcPr>
          <w:p w14:paraId="27FFBE32" w14:textId="77777777" w:rsidR="00F92124" w:rsidRPr="004551CC" w:rsidRDefault="00F92124" w:rsidP="009D5E55">
            <w:pPr>
              <w:pStyle w:val="TableParagraph"/>
              <w:spacing w:before="0" w:line="235" w:lineRule="auto"/>
              <w:ind w:left="65" w:right="206"/>
              <w:rPr>
                <w:sz w:val="24"/>
                <w:szCs w:val="24"/>
              </w:rPr>
            </w:pPr>
            <w:r w:rsidRPr="004551CC">
              <w:rPr>
                <w:sz w:val="24"/>
                <w:szCs w:val="24"/>
              </w:rPr>
              <w:t>4. Broader experience of a range of sports and activities offered to all pupils</w:t>
            </w:r>
          </w:p>
          <w:p w14:paraId="19304940" w14:textId="77777777" w:rsidR="00F92124" w:rsidRPr="004551CC" w:rsidRDefault="00F92124" w:rsidP="009D5E55">
            <w:pPr>
              <w:pStyle w:val="TableParagraph"/>
              <w:spacing w:before="0" w:line="235" w:lineRule="auto"/>
              <w:ind w:left="79" w:right="206"/>
              <w:rPr>
                <w:sz w:val="24"/>
                <w:szCs w:val="24"/>
              </w:rPr>
            </w:pPr>
          </w:p>
          <w:p w14:paraId="6C76E1DB" w14:textId="77777777" w:rsidR="00F92124" w:rsidRPr="004551CC" w:rsidRDefault="00F92124" w:rsidP="009D5E55">
            <w:pPr>
              <w:pStyle w:val="TableParagraph"/>
              <w:spacing w:before="0" w:line="235" w:lineRule="auto"/>
              <w:ind w:left="79" w:right="206"/>
              <w:rPr>
                <w:sz w:val="24"/>
                <w:szCs w:val="24"/>
              </w:rPr>
            </w:pPr>
            <w:r w:rsidRPr="004551CC">
              <w:rPr>
                <w:sz w:val="24"/>
                <w:szCs w:val="24"/>
              </w:rPr>
              <w:t>5. Increased participation in competitive sport</w:t>
            </w:r>
          </w:p>
          <w:p w14:paraId="27C384F2" w14:textId="77777777" w:rsidR="00F92124" w:rsidRPr="004551CC" w:rsidRDefault="00F92124" w:rsidP="009D5E55">
            <w:pPr>
              <w:pStyle w:val="TableParagraph"/>
              <w:spacing w:before="0" w:line="235" w:lineRule="auto"/>
              <w:ind w:left="79" w:right="206"/>
              <w:rPr>
                <w:sz w:val="24"/>
                <w:szCs w:val="24"/>
              </w:rPr>
            </w:pPr>
          </w:p>
        </w:tc>
        <w:tc>
          <w:tcPr>
            <w:tcW w:w="3422" w:type="dxa"/>
          </w:tcPr>
          <w:p w14:paraId="12D01175" w14:textId="77777777" w:rsidR="00F92124" w:rsidRDefault="00F92124" w:rsidP="009D5E55">
            <w:pPr>
              <w:pStyle w:val="TableParagraph"/>
              <w:spacing w:before="18" w:line="235" w:lineRule="auto"/>
              <w:ind w:left="164"/>
              <w:rPr>
                <w:iCs/>
                <w:color w:val="000000" w:themeColor="text1"/>
                <w:sz w:val="24"/>
                <w:szCs w:val="24"/>
              </w:rPr>
            </w:pPr>
            <w:r>
              <w:rPr>
                <w:iCs/>
                <w:color w:val="000000" w:themeColor="text1"/>
                <w:sz w:val="24"/>
                <w:szCs w:val="24"/>
              </w:rPr>
              <w:t xml:space="preserve">This will impact a good number of children across KS1 and KS2. Annual membership to local sports partnership for sustainability. PE Leader is given regular leadership time during the year to plan events for SSP. </w:t>
            </w:r>
          </w:p>
          <w:p w14:paraId="533A6B4D" w14:textId="77777777" w:rsidR="00F92124" w:rsidRDefault="00F92124" w:rsidP="009D5E55">
            <w:pPr>
              <w:pStyle w:val="TableParagraph"/>
              <w:spacing w:before="18" w:line="235" w:lineRule="auto"/>
              <w:ind w:left="79"/>
              <w:rPr>
                <w:iCs/>
                <w:color w:val="000000" w:themeColor="text1"/>
                <w:sz w:val="24"/>
                <w:szCs w:val="24"/>
              </w:rPr>
            </w:pPr>
          </w:p>
        </w:tc>
        <w:tc>
          <w:tcPr>
            <w:tcW w:w="2020" w:type="dxa"/>
          </w:tcPr>
          <w:p w14:paraId="033352DA" w14:textId="218604C0" w:rsidR="00F92124" w:rsidRDefault="00F92124" w:rsidP="009D5E55">
            <w:pPr>
              <w:pStyle w:val="TableParagraph"/>
              <w:spacing w:before="18" w:line="235" w:lineRule="auto"/>
              <w:ind w:left="112" w:right="243"/>
              <w:rPr>
                <w:iCs/>
                <w:color w:val="000000" w:themeColor="text1"/>
                <w:sz w:val="24"/>
                <w:szCs w:val="24"/>
              </w:rPr>
            </w:pPr>
            <w:r>
              <w:rPr>
                <w:iCs/>
                <w:color w:val="000000" w:themeColor="text1"/>
                <w:sz w:val="24"/>
                <w:szCs w:val="24"/>
              </w:rPr>
              <w:t>£</w:t>
            </w:r>
            <w:r w:rsidR="00235739">
              <w:rPr>
                <w:iCs/>
                <w:color w:val="000000" w:themeColor="text1"/>
                <w:sz w:val="24"/>
                <w:szCs w:val="24"/>
              </w:rPr>
              <w:t>2200</w:t>
            </w:r>
          </w:p>
          <w:p w14:paraId="62FE1B8F" w14:textId="77777777" w:rsidR="00F92124" w:rsidRPr="004551CC" w:rsidRDefault="00F92124" w:rsidP="002B09E1">
            <w:pPr>
              <w:pStyle w:val="TableParagraph"/>
              <w:spacing w:before="18" w:line="235" w:lineRule="auto"/>
              <w:ind w:left="112" w:right="243"/>
              <w:rPr>
                <w:iCs/>
                <w:color w:val="000000" w:themeColor="text1"/>
                <w:sz w:val="24"/>
                <w:szCs w:val="24"/>
              </w:rPr>
            </w:pPr>
          </w:p>
        </w:tc>
      </w:tr>
      <w:tr w:rsidR="00F92124" w14:paraId="0F1DFCA6" w14:textId="77777777" w:rsidTr="009D5E55">
        <w:trPr>
          <w:trHeight w:val="1398"/>
        </w:trPr>
        <w:tc>
          <w:tcPr>
            <w:tcW w:w="2568" w:type="dxa"/>
          </w:tcPr>
          <w:p w14:paraId="059B2C10" w14:textId="77777777" w:rsidR="00F92124" w:rsidRDefault="00F92124" w:rsidP="009D5E55">
            <w:pPr>
              <w:pStyle w:val="TableParagraph"/>
              <w:spacing w:before="18" w:line="235" w:lineRule="auto"/>
              <w:ind w:left="0" w:right="162"/>
              <w:rPr>
                <w:iCs/>
                <w:color w:val="000000" w:themeColor="text1"/>
                <w:sz w:val="24"/>
                <w:szCs w:val="24"/>
              </w:rPr>
            </w:pPr>
            <w:r>
              <w:rPr>
                <w:iCs/>
                <w:color w:val="000000" w:themeColor="text1"/>
                <w:sz w:val="24"/>
                <w:szCs w:val="24"/>
              </w:rPr>
              <w:t>Contribute towards the cost of swimming pool hire and transport.</w:t>
            </w:r>
          </w:p>
          <w:p w14:paraId="2CF60BC6" w14:textId="77777777" w:rsidR="00F92124" w:rsidRPr="004551CC" w:rsidRDefault="00F92124" w:rsidP="009D5E55">
            <w:pPr>
              <w:pStyle w:val="TableParagraph"/>
              <w:spacing w:before="18" w:line="235" w:lineRule="auto"/>
              <w:ind w:left="0" w:right="162"/>
              <w:rPr>
                <w:iCs/>
                <w:color w:val="000000" w:themeColor="text1"/>
                <w:sz w:val="24"/>
                <w:szCs w:val="24"/>
              </w:rPr>
            </w:pPr>
          </w:p>
        </w:tc>
        <w:tc>
          <w:tcPr>
            <w:tcW w:w="3534" w:type="dxa"/>
          </w:tcPr>
          <w:p w14:paraId="762E79FA" w14:textId="77777777" w:rsidR="00F92124" w:rsidRPr="004551CC" w:rsidRDefault="00F92124" w:rsidP="009D5E55">
            <w:pPr>
              <w:pStyle w:val="TableParagraph"/>
              <w:spacing w:before="1"/>
              <w:ind w:left="0"/>
              <w:rPr>
                <w:iCs/>
                <w:color w:val="000000" w:themeColor="text1"/>
                <w:spacing w:val="-2"/>
                <w:sz w:val="24"/>
                <w:szCs w:val="24"/>
              </w:rPr>
            </w:pPr>
            <w:r>
              <w:rPr>
                <w:iCs/>
                <w:color w:val="000000" w:themeColor="text1"/>
                <w:spacing w:val="-2"/>
                <w:sz w:val="24"/>
                <w:szCs w:val="24"/>
              </w:rPr>
              <w:t>It will immediately impact the children in Years 1, 3 and 5 this year.</w:t>
            </w:r>
          </w:p>
        </w:tc>
        <w:tc>
          <w:tcPr>
            <w:tcW w:w="3874" w:type="dxa"/>
          </w:tcPr>
          <w:p w14:paraId="700A5DDC" w14:textId="77777777" w:rsidR="00F92124" w:rsidRPr="005A60E8" w:rsidRDefault="00F92124" w:rsidP="009D5E55">
            <w:pPr>
              <w:pStyle w:val="TableParagraph"/>
              <w:spacing w:before="0" w:line="235" w:lineRule="auto"/>
              <w:ind w:left="65" w:right="206"/>
              <w:rPr>
                <w:sz w:val="24"/>
                <w:szCs w:val="24"/>
              </w:rPr>
            </w:pPr>
            <w:r w:rsidRPr="005A60E8">
              <w:rPr>
                <w:sz w:val="24"/>
                <w:szCs w:val="24"/>
              </w:rPr>
              <w:t>2. Engagement of all pupils in regular physical activity</w:t>
            </w:r>
          </w:p>
          <w:p w14:paraId="58BFAC71" w14:textId="77777777" w:rsidR="00F92124" w:rsidRPr="005A60E8" w:rsidRDefault="00F92124" w:rsidP="009D5E55">
            <w:pPr>
              <w:pStyle w:val="TableParagraph"/>
              <w:spacing w:before="0" w:line="235" w:lineRule="auto"/>
              <w:ind w:left="0" w:right="206"/>
              <w:rPr>
                <w:sz w:val="24"/>
                <w:szCs w:val="24"/>
              </w:rPr>
            </w:pPr>
          </w:p>
          <w:p w14:paraId="4C475E11" w14:textId="77777777" w:rsidR="00F92124" w:rsidRDefault="00F92124" w:rsidP="009D5E55">
            <w:pPr>
              <w:pStyle w:val="TableParagraph"/>
              <w:spacing w:before="0" w:line="235" w:lineRule="auto"/>
              <w:ind w:left="65" w:right="206"/>
              <w:rPr>
                <w:sz w:val="24"/>
                <w:szCs w:val="24"/>
              </w:rPr>
            </w:pPr>
            <w:r w:rsidRPr="005A60E8">
              <w:rPr>
                <w:sz w:val="24"/>
                <w:szCs w:val="24"/>
              </w:rPr>
              <w:t>4. Broader experience of a range of sports and activities offered to all pupils</w:t>
            </w:r>
          </w:p>
          <w:p w14:paraId="68F0850B" w14:textId="77777777" w:rsidR="00F92124" w:rsidRDefault="00F92124" w:rsidP="009D5E55">
            <w:pPr>
              <w:pStyle w:val="TableParagraph"/>
              <w:spacing w:before="0" w:line="235" w:lineRule="auto"/>
              <w:ind w:left="65" w:right="206"/>
              <w:rPr>
                <w:sz w:val="24"/>
                <w:szCs w:val="24"/>
              </w:rPr>
            </w:pPr>
          </w:p>
          <w:p w14:paraId="6E2CF326" w14:textId="77777777" w:rsidR="00F92124" w:rsidRPr="004551CC" w:rsidRDefault="00F92124" w:rsidP="009D5E55">
            <w:pPr>
              <w:pStyle w:val="TableParagraph"/>
              <w:spacing w:before="0" w:line="235" w:lineRule="auto"/>
              <w:ind w:left="65" w:right="206"/>
              <w:rPr>
                <w:sz w:val="24"/>
                <w:szCs w:val="24"/>
              </w:rPr>
            </w:pPr>
          </w:p>
        </w:tc>
        <w:tc>
          <w:tcPr>
            <w:tcW w:w="3422" w:type="dxa"/>
          </w:tcPr>
          <w:p w14:paraId="4D78F82F" w14:textId="77777777" w:rsidR="00F92124" w:rsidRDefault="00F92124" w:rsidP="009D5E55">
            <w:pPr>
              <w:pStyle w:val="TableParagraph"/>
              <w:spacing w:before="18" w:line="235" w:lineRule="auto"/>
              <w:ind w:left="164"/>
              <w:rPr>
                <w:iCs/>
                <w:color w:val="000000" w:themeColor="text1"/>
                <w:sz w:val="24"/>
                <w:szCs w:val="24"/>
              </w:rPr>
            </w:pPr>
            <w:r>
              <w:rPr>
                <w:iCs/>
                <w:color w:val="000000" w:themeColor="text1"/>
                <w:sz w:val="24"/>
                <w:szCs w:val="24"/>
              </w:rPr>
              <w:t>We will continue with Years 1, 3 and 5 until our 25m outcome in Year 6 is 85% +.</w:t>
            </w:r>
          </w:p>
        </w:tc>
        <w:tc>
          <w:tcPr>
            <w:tcW w:w="2020" w:type="dxa"/>
          </w:tcPr>
          <w:p w14:paraId="34D5F4D2" w14:textId="6D3D6303" w:rsidR="00F92124" w:rsidRDefault="00F92124" w:rsidP="009D5E55">
            <w:pPr>
              <w:pStyle w:val="TableParagraph"/>
              <w:spacing w:before="18" w:line="235" w:lineRule="auto"/>
              <w:ind w:left="112" w:right="243"/>
              <w:rPr>
                <w:iCs/>
                <w:color w:val="000000" w:themeColor="text1"/>
                <w:sz w:val="24"/>
                <w:szCs w:val="24"/>
              </w:rPr>
            </w:pPr>
            <w:r>
              <w:rPr>
                <w:iCs/>
                <w:color w:val="000000" w:themeColor="text1"/>
                <w:sz w:val="24"/>
                <w:szCs w:val="24"/>
              </w:rPr>
              <w:t>£</w:t>
            </w:r>
            <w:r w:rsidR="00757482">
              <w:rPr>
                <w:iCs/>
                <w:color w:val="000000" w:themeColor="text1"/>
                <w:sz w:val="24"/>
                <w:szCs w:val="24"/>
              </w:rPr>
              <w:t>2200</w:t>
            </w:r>
          </w:p>
        </w:tc>
      </w:tr>
      <w:tr w:rsidR="00F92124" w14:paraId="482FAC9E" w14:textId="77777777" w:rsidTr="009D5E55">
        <w:trPr>
          <w:trHeight w:val="60"/>
        </w:trPr>
        <w:tc>
          <w:tcPr>
            <w:tcW w:w="2568" w:type="dxa"/>
          </w:tcPr>
          <w:p w14:paraId="0C72366A" w14:textId="77777777" w:rsidR="00F92124" w:rsidRDefault="00F92124" w:rsidP="009D5E55">
            <w:pPr>
              <w:pStyle w:val="TableParagraph"/>
              <w:spacing w:before="18" w:line="235" w:lineRule="auto"/>
              <w:ind w:left="0" w:right="162"/>
              <w:rPr>
                <w:iCs/>
                <w:color w:val="000000" w:themeColor="text1"/>
                <w:sz w:val="24"/>
                <w:szCs w:val="24"/>
              </w:rPr>
            </w:pPr>
            <w:r>
              <w:rPr>
                <w:iCs/>
                <w:color w:val="000000" w:themeColor="text1"/>
                <w:sz w:val="24"/>
                <w:szCs w:val="24"/>
              </w:rPr>
              <w:lastRenderedPageBreak/>
              <w:t>Access to additional high quality coaching and support at competitions and events from Grassroots Sports Organisation.</w:t>
            </w:r>
          </w:p>
        </w:tc>
        <w:tc>
          <w:tcPr>
            <w:tcW w:w="3534" w:type="dxa"/>
          </w:tcPr>
          <w:p w14:paraId="149E2646" w14:textId="77777777" w:rsidR="00F92124" w:rsidRDefault="00F92124" w:rsidP="009D5E55">
            <w:pPr>
              <w:pStyle w:val="TableParagraph"/>
              <w:spacing w:before="1"/>
              <w:ind w:left="0"/>
              <w:rPr>
                <w:iCs/>
                <w:color w:val="000000" w:themeColor="text1"/>
                <w:spacing w:val="-2"/>
                <w:sz w:val="24"/>
                <w:szCs w:val="24"/>
              </w:rPr>
            </w:pPr>
            <w:r>
              <w:rPr>
                <w:iCs/>
                <w:color w:val="000000" w:themeColor="text1"/>
                <w:spacing w:val="-2"/>
                <w:sz w:val="24"/>
                <w:szCs w:val="24"/>
              </w:rPr>
              <w:t xml:space="preserve">This will immediately impact all children across the school at lunchtimes. There will also be impact for all children who access competitions and festivals run by either Bristol Sports Foundation or Ashton Park Sports Partnership. </w:t>
            </w:r>
          </w:p>
        </w:tc>
        <w:tc>
          <w:tcPr>
            <w:tcW w:w="3874" w:type="dxa"/>
          </w:tcPr>
          <w:p w14:paraId="122F13E3" w14:textId="77777777" w:rsidR="00F92124" w:rsidRPr="005A60E8" w:rsidRDefault="00F92124" w:rsidP="009D5E55">
            <w:pPr>
              <w:pStyle w:val="TableParagraph"/>
              <w:spacing w:before="0" w:line="235" w:lineRule="auto"/>
              <w:ind w:left="65" w:right="206"/>
              <w:rPr>
                <w:sz w:val="24"/>
                <w:szCs w:val="24"/>
              </w:rPr>
            </w:pPr>
            <w:r w:rsidRPr="005A60E8">
              <w:rPr>
                <w:sz w:val="24"/>
                <w:szCs w:val="24"/>
              </w:rPr>
              <w:t>2. Engagement of all pupils in regular physical activity</w:t>
            </w:r>
          </w:p>
          <w:p w14:paraId="331AB7BE" w14:textId="77777777" w:rsidR="00F92124" w:rsidRDefault="00F92124" w:rsidP="009D5E55">
            <w:pPr>
              <w:pStyle w:val="TableParagraph"/>
              <w:spacing w:before="0" w:line="235" w:lineRule="auto"/>
              <w:ind w:left="65" w:right="206"/>
              <w:rPr>
                <w:sz w:val="24"/>
                <w:szCs w:val="24"/>
              </w:rPr>
            </w:pPr>
          </w:p>
          <w:p w14:paraId="2307CA6B" w14:textId="77777777" w:rsidR="00F92124" w:rsidRPr="004551CC" w:rsidRDefault="00F92124" w:rsidP="009D5E55">
            <w:pPr>
              <w:pStyle w:val="TableParagraph"/>
              <w:spacing w:before="0" w:line="235" w:lineRule="auto"/>
              <w:ind w:left="65" w:right="206"/>
              <w:rPr>
                <w:sz w:val="24"/>
                <w:szCs w:val="24"/>
              </w:rPr>
            </w:pPr>
            <w:r w:rsidRPr="004551CC">
              <w:rPr>
                <w:sz w:val="24"/>
                <w:szCs w:val="24"/>
              </w:rPr>
              <w:t>3. The profile of PE and sport is raised across the school as a tool for whole school improvement.</w:t>
            </w:r>
          </w:p>
          <w:p w14:paraId="7CED2EE7" w14:textId="77777777" w:rsidR="00F92124" w:rsidRPr="004551CC" w:rsidRDefault="00F92124" w:rsidP="009D5E55">
            <w:pPr>
              <w:pStyle w:val="TableParagraph"/>
              <w:spacing w:before="0" w:line="235" w:lineRule="auto"/>
              <w:ind w:left="65" w:right="206"/>
              <w:rPr>
                <w:sz w:val="24"/>
                <w:szCs w:val="24"/>
              </w:rPr>
            </w:pPr>
          </w:p>
          <w:p w14:paraId="322D516D" w14:textId="77777777" w:rsidR="00F92124" w:rsidRDefault="00F92124" w:rsidP="009D5E55">
            <w:pPr>
              <w:pStyle w:val="TableParagraph"/>
              <w:spacing w:before="0" w:line="235" w:lineRule="auto"/>
              <w:ind w:left="65" w:right="206"/>
              <w:rPr>
                <w:sz w:val="24"/>
                <w:szCs w:val="24"/>
              </w:rPr>
            </w:pPr>
            <w:r w:rsidRPr="004551CC">
              <w:rPr>
                <w:sz w:val="24"/>
                <w:szCs w:val="24"/>
              </w:rPr>
              <w:t>4. Broader experience of a range of sports and activities offered to all pupils.</w:t>
            </w:r>
          </w:p>
          <w:p w14:paraId="0F997FAB" w14:textId="77777777" w:rsidR="00F92124" w:rsidRDefault="00F92124" w:rsidP="009D5E55">
            <w:pPr>
              <w:pStyle w:val="TableParagraph"/>
              <w:spacing w:before="0" w:line="235" w:lineRule="auto"/>
              <w:ind w:left="65" w:right="206"/>
              <w:rPr>
                <w:sz w:val="24"/>
                <w:szCs w:val="24"/>
              </w:rPr>
            </w:pPr>
          </w:p>
          <w:p w14:paraId="0EC37806" w14:textId="77777777" w:rsidR="00F92124" w:rsidRPr="004551CC" w:rsidRDefault="00F92124" w:rsidP="009D5E55">
            <w:pPr>
              <w:pStyle w:val="TableParagraph"/>
              <w:spacing w:before="0" w:line="235" w:lineRule="auto"/>
              <w:ind w:left="65" w:right="206"/>
              <w:rPr>
                <w:sz w:val="24"/>
                <w:szCs w:val="24"/>
              </w:rPr>
            </w:pPr>
            <w:r w:rsidRPr="004551CC">
              <w:rPr>
                <w:sz w:val="24"/>
                <w:szCs w:val="24"/>
              </w:rPr>
              <w:t>5. Increased participation in competitive sport</w:t>
            </w:r>
          </w:p>
          <w:p w14:paraId="7BE03ACB" w14:textId="77777777" w:rsidR="00F92124" w:rsidRPr="005A60E8" w:rsidRDefault="00F92124" w:rsidP="009D5E55">
            <w:pPr>
              <w:pStyle w:val="TableParagraph"/>
              <w:spacing w:before="0" w:line="235" w:lineRule="auto"/>
              <w:ind w:left="0" w:right="206"/>
              <w:rPr>
                <w:sz w:val="24"/>
                <w:szCs w:val="24"/>
              </w:rPr>
            </w:pPr>
          </w:p>
        </w:tc>
        <w:tc>
          <w:tcPr>
            <w:tcW w:w="3422" w:type="dxa"/>
          </w:tcPr>
          <w:p w14:paraId="643C7BEC" w14:textId="77777777" w:rsidR="00F92124" w:rsidRDefault="00F92124" w:rsidP="009D5E55">
            <w:pPr>
              <w:pStyle w:val="TableParagraph"/>
              <w:spacing w:before="18" w:line="235" w:lineRule="auto"/>
              <w:ind w:left="164"/>
              <w:rPr>
                <w:iCs/>
                <w:color w:val="000000" w:themeColor="text1"/>
                <w:sz w:val="24"/>
                <w:szCs w:val="24"/>
              </w:rPr>
            </w:pPr>
            <w:r>
              <w:rPr>
                <w:iCs/>
                <w:color w:val="000000" w:themeColor="text1"/>
                <w:sz w:val="24"/>
                <w:szCs w:val="24"/>
              </w:rPr>
              <w:t xml:space="preserve">Grassroots Sports is a local community organisation who also run holidays and after school clubs so this has an impact on pupils, parents and community. </w:t>
            </w:r>
          </w:p>
        </w:tc>
        <w:tc>
          <w:tcPr>
            <w:tcW w:w="2020" w:type="dxa"/>
          </w:tcPr>
          <w:p w14:paraId="7F6B0870" w14:textId="3FB3EE2D" w:rsidR="00F92124" w:rsidRDefault="00F92124" w:rsidP="009D5E55">
            <w:pPr>
              <w:pStyle w:val="TableParagraph"/>
              <w:spacing w:before="18" w:line="235" w:lineRule="auto"/>
              <w:ind w:left="0" w:right="243"/>
              <w:rPr>
                <w:iCs/>
                <w:color w:val="000000" w:themeColor="text1"/>
                <w:sz w:val="24"/>
                <w:szCs w:val="24"/>
              </w:rPr>
            </w:pPr>
            <w:r>
              <w:rPr>
                <w:iCs/>
                <w:color w:val="000000" w:themeColor="text1"/>
                <w:sz w:val="24"/>
                <w:szCs w:val="24"/>
              </w:rPr>
              <w:t xml:space="preserve">  £</w:t>
            </w:r>
            <w:r w:rsidR="004D28E0">
              <w:rPr>
                <w:iCs/>
                <w:color w:val="000000" w:themeColor="text1"/>
                <w:sz w:val="24"/>
                <w:szCs w:val="24"/>
              </w:rPr>
              <w:t>3000</w:t>
            </w:r>
          </w:p>
        </w:tc>
      </w:tr>
      <w:tr w:rsidR="00F92124" w14:paraId="4DC40BF4" w14:textId="77777777" w:rsidTr="009D5E55">
        <w:trPr>
          <w:trHeight w:val="60"/>
        </w:trPr>
        <w:tc>
          <w:tcPr>
            <w:tcW w:w="2568" w:type="dxa"/>
          </w:tcPr>
          <w:p w14:paraId="67FE1405" w14:textId="77777777" w:rsidR="00F92124" w:rsidRDefault="00F92124" w:rsidP="009D5E55">
            <w:pPr>
              <w:pStyle w:val="TableParagraph"/>
              <w:spacing w:before="18" w:line="235" w:lineRule="auto"/>
              <w:ind w:left="0" w:right="162"/>
              <w:rPr>
                <w:iCs/>
                <w:color w:val="000000" w:themeColor="text1"/>
                <w:sz w:val="24"/>
                <w:szCs w:val="24"/>
              </w:rPr>
            </w:pPr>
            <w:r>
              <w:rPr>
                <w:iCs/>
                <w:color w:val="000000" w:themeColor="text1"/>
                <w:sz w:val="24"/>
                <w:szCs w:val="24"/>
              </w:rPr>
              <w:t xml:space="preserve">Provide focused lunchtime adult-led sports sessions that offer a range of sports to girls, boys and both genders. </w:t>
            </w:r>
          </w:p>
          <w:p w14:paraId="1952EFDE" w14:textId="77777777" w:rsidR="00F92124" w:rsidRDefault="00F92124" w:rsidP="009D5E55">
            <w:pPr>
              <w:pStyle w:val="TableParagraph"/>
              <w:spacing w:before="18" w:line="235" w:lineRule="auto"/>
              <w:ind w:left="0" w:right="162"/>
              <w:rPr>
                <w:iCs/>
                <w:color w:val="000000" w:themeColor="text1"/>
                <w:sz w:val="24"/>
                <w:szCs w:val="24"/>
              </w:rPr>
            </w:pPr>
          </w:p>
        </w:tc>
        <w:tc>
          <w:tcPr>
            <w:tcW w:w="3534" w:type="dxa"/>
          </w:tcPr>
          <w:p w14:paraId="1DC8C848" w14:textId="77777777" w:rsidR="00F92124" w:rsidRDefault="00F92124" w:rsidP="009D5E55">
            <w:pPr>
              <w:pStyle w:val="TableParagraph"/>
              <w:spacing w:before="1"/>
              <w:ind w:left="0"/>
              <w:rPr>
                <w:iCs/>
                <w:color w:val="000000" w:themeColor="text1"/>
                <w:spacing w:val="-2"/>
                <w:sz w:val="24"/>
                <w:szCs w:val="24"/>
              </w:rPr>
            </w:pPr>
            <w:r>
              <w:rPr>
                <w:iCs/>
                <w:color w:val="000000" w:themeColor="text1"/>
                <w:spacing w:val="-2"/>
                <w:sz w:val="24"/>
                <w:szCs w:val="24"/>
              </w:rPr>
              <w:t xml:space="preserve">All children in KS1 and KS2 who choose to participate; there will also be some groups where children are targeted for participation. </w:t>
            </w:r>
          </w:p>
        </w:tc>
        <w:tc>
          <w:tcPr>
            <w:tcW w:w="3874" w:type="dxa"/>
          </w:tcPr>
          <w:p w14:paraId="3AB82136" w14:textId="77777777" w:rsidR="00F92124" w:rsidRPr="005A60E8" w:rsidRDefault="00F92124" w:rsidP="009D5E55">
            <w:pPr>
              <w:pStyle w:val="TableParagraph"/>
              <w:spacing w:before="0" w:line="235" w:lineRule="auto"/>
              <w:ind w:left="65" w:right="206"/>
              <w:rPr>
                <w:sz w:val="24"/>
                <w:szCs w:val="24"/>
              </w:rPr>
            </w:pPr>
            <w:r w:rsidRPr="005A60E8">
              <w:rPr>
                <w:sz w:val="24"/>
                <w:szCs w:val="24"/>
              </w:rPr>
              <w:t>2. Engagement of all pupils in regular physical activity</w:t>
            </w:r>
          </w:p>
          <w:p w14:paraId="44DEF127" w14:textId="77777777" w:rsidR="00F92124" w:rsidRDefault="00F92124" w:rsidP="009D5E55">
            <w:pPr>
              <w:pStyle w:val="TableParagraph"/>
              <w:spacing w:before="0" w:line="235" w:lineRule="auto"/>
              <w:ind w:left="65" w:right="206"/>
              <w:rPr>
                <w:sz w:val="24"/>
                <w:szCs w:val="24"/>
              </w:rPr>
            </w:pPr>
          </w:p>
          <w:p w14:paraId="37D64B85" w14:textId="77777777" w:rsidR="00F92124" w:rsidRPr="004551CC" w:rsidRDefault="00F92124" w:rsidP="009D5E55">
            <w:pPr>
              <w:pStyle w:val="TableParagraph"/>
              <w:spacing w:before="0" w:line="235" w:lineRule="auto"/>
              <w:ind w:left="65" w:right="206"/>
              <w:rPr>
                <w:sz w:val="24"/>
                <w:szCs w:val="24"/>
              </w:rPr>
            </w:pPr>
            <w:r w:rsidRPr="004551CC">
              <w:rPr>
                <w:sz w:val="24"/>
                <w:szCs w:val="24"/>
              </w:rPr>
              <w:t>5. Increased participation in competitive sport</w:t>
            </w:r>
          </w:p>
          <w:p w14:paraId="331C0BCD" w14:textId="77777777" w:rsidR="00F92124" w:rsidRPr="005A60E8" w:rsidRDefault="00F92124" w:rsidP="009D5E55">
            <w:pPr>
              <w:pStyle w:val="TableParagraph"/>
              <w:spacing w:before="0" w:line="235" w:lineRule="auto"/>
              <w:ind w:left="65" w:right="206"/>
              <w:rPr>
                <w:sz w:val="24"/>
                <w:szCs w:val="24"/>
              </w:rPr>
            </w:pPr>
          </w:p>
        </w:tc>
        <w:tc>
          <w:tcPr>
            <w:tcW w:w="3422" w:type="dxa"/>
          </w:tcPr>
          <w:p w14:paraId="55FD932F" w14:textId="77777777" w:rsidR="00F92124" w:rsidRDefault="00F92124" w:rsidP="009D5E55">
            <w:pPr>
              <w:pStyle w:val="TableParagraph"/>
              <w:spacing w:before="18" w:line="235" w:lineRule="auto"/>
              <w:ind w:left="164"/>
              <w:rPr>
                <w:iCs/>
                <w:color w:val="000000" w:themeColor="text1"/>
                <w:sz w:val="24"/>
                <w:szCs w:val="24"/>
              </w:rPr>
            </w:pPr>
            <w:r>
              <w:rPr>
                <w:iCs/>
                <w:color w:val="000000" w:themeColor="text1"/>
                <w:sz w:val="24"/>
                <w:szCs w:val="24"/>
              </w:rPr>
              <w:t xml:space="preserve">Our lunchtime staff will observe some sessions so they could continue if this is not financially sustainable in the future. </w:t>
            </w:r>
          </w:p>
        </w:tc>
        <w:tc>
          <w:tcPr>
            <w:tcW w:w="2020" w:type="dxa"/>
          </w:tcPr>
          <w:p w14:paraId="7C04587F" w14:textId="308D565A" w:rsidR="00F92124" w:rsidRDefault="00F92124" w:rsidP="009D5E55">
            <w:pPr>
              <w:pStyle w:val="TableParagraph"/>
              <w:spacing w:before="18" w:line="235" w:lineRule="auto"/>
              <w:ind w:left="145" w:right="243"/>
              <w:rPr>
                <w:iCs/>
                <w:color w:val="000000" w:themeColor="text1"/>
                <w:sz w:val="24"/>
                <w:szCs w:val="24"/>
              </w:rPr>
            </w:pPr>
            <w:r>
              <w:rPr>
                <w:iCs/>
                <w:color w:val="000000" w:themeColor="text1"/>
                <w:sz w:val="24"/>
                <w:szCs w:val="24"/>
              </w:rPr>
              <w:t>£1560 (39 weeks at £40 per week)</w:t>
            </w:r>
          </w:p>
        </w:tc>
      </w:tr>
      <w:tr w:rsidR="00F92124" w14:paraId="45026576" w14:textId="77777777" w:rsidTr="009D5E55">
        <w:trPr>
          <w:trHeight w:val="60"/>
        </w:trPr>
        <w:tc>
          <w:tcPr>
            <w:tcW w:w="2568" w:type="dxa"/>
          </w:tcPr>
          <w:p w14:paraId="750B6761" w14:textId="77777777" w:rsidR="00F92124" w:rsidRDefault="00F92124" w:rsidP="009D5E55">
            <w:pPr>
              <w:pStyle w:val="TableParagraph"/>
              <w:spacing w:before="18" w:line="235" w:lineRule="auto"/>
              <w:ind w:left="0" w:right="162"/>
              <w:rPr>
                <w:iCs/>
                <w:color w:val="000000" w:themeColor="text1"/>
                <w:sz w:val="24"/>
                <w:szCs w:val="24"/>
              </w:rPr>
            </w:pPr>
            <w:r>
              <w:rPr>
                <w:iCs/>
                <w:color w:val="000000" w:themeColor="text1"/>
                <w:sz w:val="24"/>
                <w:szCs w:val="24"/>
              </w:rPr>
              <w:t>Upgrade the quality of sports equipment available at Waycroft, including goal posts/nets, maintenance of gymnastics equipment/frames and general consumables.</w:t>
            </w:r>
          </w:p>
          <w:p w14:paraId="5189E8FA" w14:textId="77777777" w:rsidR="00F92124" w:rsidRDefault="00F92124" w:rsidP="009D5E55">
            <w:pPr>
              <w:pStyle w:val="TableParagraph"/>
              <w:spacing w:before="18" w:line="235" w:lineRule="auto"/>
              <w:ind w:left="0" w:right="162"/>
              <w:rPr>
                <w:iCs/>
                <w:color w:val="000000" w:themeColor="text1"/>
                <w:sz w:val="24"/>
                <w:szCs w:val="24"/>
              </w:rPr>
            </w:pPr>
          </w:p>
        </w:tc>
        <w:tc>
          <w:tcPr>
            <w:tcW w:w="3534" w:type="dxa"/>
          </w:tcPr>
          <w:p w14:paraId="32BB98A9" w14:textId="77777777" w:rsidR="00F92124" w:rsidRDefault="00F92124" w:rsidP="009D5E55">
            <w:pPr>
              <w:pStyle w:val="TableParagraph"/>
              <w:spacing w:before="1"/>
              <w:ind w:left="0"/>
              <w:rPr>
                <w:iCs/>
                <w:color w:val="000000" w:themeColor="text1"/>
                <w:spacing w:val="-2"/>
                <w:sz w:val="24"/>
                <w:szCs w:val="24"/>
              </w:rPr>
            </w:pPr>
            <w:r>
              <w:rPr>
                <w:iCs/>
                <w:color w:val="000000" w:themeColor="text1"/>
                <w:spacing w:val="-2"/>
                <w:sz w:val="24"/>
                <w:szCs w:val="24"/>
              </w:rPr>
              <w:t xml:space="preserve">Immediate impact on all pupils and staff in continuing to have access to the resources and equipment needed to deliver a broad curriculum and additional lunchtime provision. </w:t>
            </w:r>
          </w:p>
        </w:tc>
        <w:tc>
          <w:tcPr>
            <w:tcW w:w="3874" w:type="dxa"/>
          </w:tcPr>
          <w:p w14:paraId="61DC5D11" w14:textId="77777777" w:rsidR="00F92124" w:rsidRPr="005A60E8" w:rsidRDefault="00F92124" w:rsidP="009D5E55">
            <w:pPr>
              <w:pStyle w:val="TableParagraph"/>
              <w:spacing w:before="0" w:line="235" w:lineRule="auto"/>
              <w:ind w:left="65" w:right="206"/>
              <w:rPr>
                <w:sz w:val="24"/>
                <w:szCs w:val="24"/>
              </w:rPr>
            </w:pPr>
            <w:r w:rsidRPr="005A60E8">
              <w:rPr>
                <w:sz w:val="24"/>
                <w:szCs w:val="24"/>
              </w:rPr>
              <w:t>2. Engagement of all pupils in regular physical activity</w:t>
            </w:r>
          </w:p>
          <w:p w14:paraId="5DEB2E90" w14:textId="77777777" w:rsidR="00F92124" w:rsidRPr="005A60E8" w:rsidRDefault="00F92124" w:rsidP="009D5E55">
            <w:pPr>
              <w:pStyle w:val="TableParagraph"/>
              <w:spacing w:before="0" w:line="235" w:lineRule="auto"/>
              <w:ind w:left="65" w:right="206"/>
              <w:rPr>
                <w:sz w:val="24"/>
                <w:szCs w:val="24"/>
              </w:rPr>
            </w:pPr>
          </w:p>
        </w:tc>
        <w:tc>
          <w:tcPr>
            <w:tcW w:w="3422" w:type="dxa"/>
          </w:tcPr>
          <w:p w14:paraId="22663EE7" w14:textId="77777777" w:rsidR="00F92124" w:rsidRDefault="00F92124" w:rsidP="009D5E55">
            <w:pPr>
              <w:pStyle w:val="TableParagraph"/>
              <w:spacing w:before="18" w:line="235" w:lineRule="auto"/>
              <w:ind w:left="164"/>
              <w:rPr>
                <w:iCs/>
                <w:color w:val="000000" w:themeColor="text1"/>
                <w:sz w:val="24"/>
                <w:szCs w:val="24"/>
              </w:rPr>
            </w:pPr>
            <w:r>
              <w:rPr>
                <w:iCs/>
                <w:color w:val="000000" w:themeColor="text1"/>
                <w:sz w:val="24"/>
                <w:szCs w:val="24"/>
              </w:rPr>
              <w:t xml:space="preserve">Ongoing costs with sustainability built in through regular auditing of equipment to ensure everything is kept up to date etc. </w:t>
            </w:r>
          </w:p>
        </w:tc>
        <w:tc>
          <w:tcPr>
            <w:tcW w:w="2020" w:type="dxa"/>
          </w:tcPr>
          <w:p w14:paraId="4787EFAC" w14:textId="77777777" w:rsidR="00F92124" w:rsidRDefault="00F92124" w:rsidP="009D5E55">
            <w:pPr>
              <w:pStyle w:val="TableParagraph"/>
              <w:spacing w:before="18" w:line="235" w:lineRule="auto"/>
              <w:ind w:left="145" w:right="243"/>
              <w:rPr>
                <w:iCs/>
                <w:color w:val="000000" w:themeColor="text1"/>
                <w:sz w:val="24"/>
                <w:szCs w:val="24"/>
              </w:rPr>
            </w:pPr>
            <w:r>
              <w:rPr>
                <w:iCs/>
                <w:color w:val="000000" w:themeColor="text1"/>
                <w:sz w:val="24"/>
                <w:szCs w:val="24"/>
              </w:rPr>
              <w:t>£2000</w:t>
            </w:r>
          </w:p>
        </w:tc>
      </w:tr>
      <w:tr w:rsidR="00F92124" w14:paraId="7AE64970" w14:textId="77777777" w:rsidTr="009D5E55">
        <w:trPr>
          <w:trHeight w:val="60"/>
        </w:trPr>
        <w:tc>
          <w:tcPr>
            <w:tcW w:w="2568" w:type="dxa"/>
          </w:tcPr>
          <w:p w14:paraId="07FB40C1" w14:textId="77777777" w:rsidR="00F92124" w:rsidRDefault="00F92124" w:rsidP="009D5E55">
            <w:pPr>
              <w:pStyle w:val="TableParagraph"/>
              <w:spacing w:before="18" w:line="235" w:lineRule="auto"/>
              <w:ind w:left="0" w:right="162"/>
              <w:rPr>
                <w:iCs/>
                <w:color w:val="000000" w:themeColor="text1"/>
                <w:sz w:val="24"/>
                <w:szCs w:val="24"/>
              </w:rPr>
            </w:pPr>
            <w:r>
              <w:rPr>
                <w:iCs/>
                <w:color w:val="000000" w:themeColor="text1"/>
                <w:sz w:val="24"/>
                <w:szCs w:val="24"/>
              </w:rPr>
              <w:t xml:space="preserve">Provide high quality dance workshops from ‘Education Group’ or similar which link in </w:t>
            </w:r>
            <w:r>
              <w:rPr>
                <w:iCs/>
                <w:color w:val="000000" w:themeColor="text1"/>
                <w:sz w:val="24"/>
                <w:szCs w:val="24"/>
              </w:rPr>
              <w:lastRenderedPageBreak/>
              <w:t>with the substantive and disciplinary knowledge of our history/geography/science curriculum.</w:t>
            </w:r>
          </w:p>
        </w:tc>
        <w:tc>
          <w:tcPr>
            <w:tcW w:w="3534" w:type="dxa"/>
          </w:tcPr>
          <w:p w14:paraId="4CEFDA45" w14:textId="77777777" w:rsidR="00F92124" w:rsidRDefault="00F92124" w:rsidP="009D5E55">
            <w:pPr>
              <w:pStyle w:val="TableParagraph"/>
              <w:spacing w:before="1"/>
              <w:ind w:left="0"/>
              <w:rPr>
                <w:iCs/>
                <w:color w:val="000000" w:themeColor="text1"/>
                <w:spacing w:val="-2"/>
                <w:sz w:val="24"/>
                <w:szCs w:val="24"/>
              </w:rPr>
            </w:pPr>
            <w:r>
              <w:rPr>
                <w:iCs/>
                <w:color w:val="000000" w:themeColor="text1"/>
                <w:spacing w:val="-2"/>
                <w:sz w:val="24"/>
                <w:szCs w:val="24"/>
              </w:rPr>
              <w:lastRenderedPageBreak/>
              <w:t xml:space="preserve">Immediate impact on all pupils involved (planned for at least three year groups, possibly all year KS1 and KS2 year groups. </w:t>
            </w:r>
          </w:p>
        </w:tc>
        <w:tc>
          <w:tcPr>
            <w:tcW w:w="3874" w:type="dxa"/>
          </w:tcPr>
          <w:p w14:paraId="28955EB6" w14:textId="77777777" w:rsidR="00F92124" w:rsidRDefault="00F92124" w:rsidP="009D5E55">
            <w:pPr>
              <w:pStyle w:val="TableParagraph"/>
              <w:spacing w:before="0" w:line="235" w:lineRule="auto"/>
              <w:ind w:left="65" w:right="206"/>
              <w:rPr>
                <w:sz w:val="24"/>
                <w:szCs w:val="24"/>
              </w:rPr>
            </w:pPr>
            <w:r w:rsidRPr="004551CC">
              <w:rPr>
                <w:sz w:val="24"/>
                <w:szCs w:val="24"/>
              </w:rPr>
              <w:t>4. Broader experience of a range of sports and activities offered to all pupils.</w:t>
            </w:r>
          </w:p>
          <w:p w14:paraId="055F3733" w14:textId="77777777" w:rsidR="00F92124" w:rsidRPr="005A60E8" w:rsidRDefault="00F92124" w:rsidP="009D5E55">
            <w:pPr>
              <w:pStyle w:val="TableParagraph"/>
              <w:spacing w:before="0" w:line="235" w:lineRule="auto"/>
              <w:ind w:left="65" w:right="206"/>
              <w:rPr>
                <w:sz w:val="24"/>
                <w:szCs w:val="24"/>
              </w:rPr>
            </w:pPr>
          </w:p>
        </w:tc>
        <w:tc>
          <w:tcPr>
            <w:tcW w:w="3422" w:type="dxa"/>
          </w:tcPr>
          <w:p w14:paraId="30D55327" w14:textId="77777777" w:rsidR="00F92124" w:rsidRDefault="00F92124" w:rsidP="009D5E55">
            <w:pPr>
              <w:pStyle w:val="TableParagraph"/>
              <w:spacing w:before="18" w:line="235" w:lineRule="auto"/>
              <w:ind w:left="164"/>
              <w:rPr>
                <w:iCs/>
                <w:color w:val="000000" w:themeColor="text1"/>
                <w:sz w:val="24"/>
                <w:szCs w:val="24"/>
              </w:rPr>
            </w:pPr>
            <w:r>
              <w:rPr>
                <w:iCs/>
                <w:color w:val="000000" w:themeColor="text1"/>
                <w:sz w:val="24"/>
                <w:szCs w:val="24"/>
              </w:rPr>
              <w:t xml:space="preserve">Build this cost into our use of sports premium each year. </w:t>
            </w:r>
          </w:p>
        </w:tc>
        <w:tc>
          <w:tcPr>
            <w:tcW w:w="2020" w:type="dxa"/>
          </w:tcPr>
          <w:p w14:paraId="02E3DEC8" w14:textId="77777777" w:rsidR="00F92124" w:rsidRDefault="00F92124" w:rsidP="009D5E55">
            <w:pPr>
              <w:pStyle w:val="TableParagraph"/>
              <w:spacing w:before="18" w:line="235" w:lineRule="auto"/>
              <w:ind w:left="145" w:right="243"/>
              <w:rPr>
                <w:iCs/>
                <w:color w:val="000000" w:themeColor="text1"/>
                <w:sz w:val="24"/>
                <w:szCs w:val="24"/>
              </w:rPr>
            </w:pPr>
            <w:r>
              <w:rPr>
                <w:iCs/>
                <w:color w:val="000000" w:themeColor="text1"/>
                <w:sz w:val="24"/>
                <w:szCs w:val="24"/>
              </w:rPr>
              <w:t>£1500</w:t>
            </w:r>
          </w:p>
        </w:tc>
      </w:tr>
      <w:tr w:rsidR="00F92124" w14:paraId="2EA6C49A" w14:textId="77777777" w:rsidTr="009D5E55">
        <w:trPr>
          <w:trHeight w:val="60"/>
        </w:trPr>
        <w:tc>
          <w:tcPr>
            <w:tcW w:w="13398" w:type="dxa"/>
            <w:gridSpan w:val="4"/>
            <w:vAlign w:val="center"/>
          </w:tcPr>
          <w:p w14:paraId="23BC63AB" w14:textId="77777777" w:rsidR="00F92124" w:rsidRDefault="00F92124" w:rsidP="009D5E55">
            <w:pPr>
              <w:pStyle w:val="TableParagraph"/>
              <w:spacing w:before="18" w:line="235" w:lineRule="auto"/>
              <w:ind w:left="164"/>
              <w:jc w:val="center"/>
              <w:rPr>
                <w:iCs/>
                <w:color w:val="000000" w:themeColor="text1"/>
                <w:sz w:val="24"/>
                <w:szCs w:val="24"/>
              </w:rPr>
            </w:pPr>
            <w:r>
              <w:rPr>
                <w:iCs/>
                <w:color w:val="000000" w:themeColor="text1"/>
                <w:sz w:val="24"/>
                <w:szCs w:val="24"/>
              </w:rPr>
              <w:t>Total spend planned for 2023-24</w:t>
            </w:r>
          </w:p>
        </w:tc>
        <w:tc>
          <w:tcPr>
            <w:tcW w:w="2020" w:type="dxa"/>
          </w:tcPr>
          <w:p w14:paraId="0D486DBE" w14:textId="185BE10D" w:rsidR="00F92124" w:rsidRDefault="00F92124" w:rsidP="009D5E55">
            <w:pPr>
              <w:pStyle w:val="TableParagraph"/>
              <w:spacing w:before="18" w:line="235" w:lineRule="auto"/>
              <w:ind w:left="145" w:right="243"/>
              <w:rPr>
                <w:iCs/>
                <w:color w:val="000000" w:themeColor="text1"/>
                <w:sz w:val="24"/>
                <w:szCs w:val="24"/>
              </w:rPr>
            </w:pPr>
            <w:r>
              <w:rPr>
                <w:iCs/>
                <w:color w:val="000000" w:themeColor="text1"/>
                <w:sz w:val="24"/>
                <w:szCs w:val="24"/>
              </w:rPr>
              <w:t>£1</w:t>
            </w:r>
            <w:r w:rsidR="00316E3F">
              <w:rPr>
                <w:iCs/>
                <w:color w:val="000000" w:themeColor="text1"/>
                <w:sz w:val="24"/>
                <w:szCs w:val="24"/>
              </w:rPr>
              <w:t>7</w:t>
            </w:r>
            <w:r w:rsidR="004D28E0">
              <w:rPr>
                <w:iCs/>
                <w:color w:val="000000" w:themeColor="text1"/>
                <w:sz w:val="24"/>
                <w:szCs w:val="24"/>
              </w:rPr>
              <w:t>,920</w:t>
            </w:r>
          </w:p>
        </w:tc>
      </w:tr>
      <w:tr w:rsidR="00F92124" w14:paraId="2AA754AB" w14:textId="77777777" w:rsidTr="009D5E55">
        <w:trPr>
          <w:trHeight w:val="60"/>
        </w:trPr>
        <w:tc>
          <w:tcPr>
            <w:tcW w:w="13398" w:type="dxa"/>
            <w:gridSpan w:val="4"/>
            <w:vAlign w:val="center"/>
          </w:tcPr>
          <w:p w14:paraId="4ED112B9" w14:textId="77777777" w:rsidR="00F92124" w:rsidRDefault="00F92124" w:rsidP="009D5E55">
            <w:pPr>
              <w:pStyle w:val="TableParagraph"/>
              <w:spacing w:before="18" w:line="235" w:lineRule="auto"/>
              <w:ind w:left="164"/>
              <w:jc w:val="center"/>
              <w:rPr>
                <w:iCs/>
                <w:color w:val="000000" w:themeColor="text1"/>
                <w:sz w:val="24"/>
                <w:szCs w:val="24"/>
              </w:rPr>
            </w:pPr>
            <w:r>
              <w:rPr>
                <w:iCs/>
                <w:color w:val="000000" w:themeColor="text1"/>
                <w:sz w:val="24"/>
                <w:szCs w:val="24"/>
              </w:rPr>
              <w:t>Amount left as contingency (possibly to be used for transport to SSP and Bristol Foundation festivals/competitions)</w:t>
            </w:r>
          </w:p>
        </w:tc>
        <w:tc>
          <w:tcPr>
            <w:tcW w:w="2020" w:type="dxa"/>
          </w:tcPr>
          <w:p w14:paraId="45C827B0" w14:textId="6DAB2EED" w:rsidR="00F92124" w:rsidRDefault="00F92124" w:rsidP="009D5E55">
            <w:pPr>
              <w:pStyle w:val="TableParagraph"/>
              <w:spacing w:before="18" w:line="235" w:lineRule="auto"/>
              <w:ind w:left="145" w:right="243"/>
              <w:rPr>
                <w:iCs/>
                <w:color w:val="000000" w:themeColor="text1"/>
                <w:sz w:val="24"/>
                <w:szCs w:val="24"/>
              </w:rPr>
            </w:pPr>
            <w:r>
              <w:rPr>
                <w:iCs/>
                <w:color w:val="000000" w:themeColor="text1"/>
                <w:sz w:val="24"/>
                <w:szCs w:val="24"/>
              </w:rPr>
              <w:t>£</w:t>
            </w:r>
            <w:r w:rsidR="00316E3F">
              <w:rPr>
                <w:iCs/>
                <w:color w:val="000000" w:themeColor="text1"/>
                <w:sz w:val="24"/>
                <w:szCs w:val="24"/>
              </w:rPr>
              <w:t>1540</w:t>
            </w:r>
          </w:p>
        </w:tc>
      </w:tr>
    </w:tbl>
    <w:p w14:paraId="7067F3C4" w14:textId="77777777" w:rsidR="00F92124" w:rsidRDefault="00F92124" w:rsidP="00F92124">
      <w:pPr>
        <w:spacing w:line="235" w:lineRule="auto"/>
        <w:rPr>
          <w:sz w:val="28"/>
        </w:rPr>
        <w:sectPr w:rsidR="00F92124">
          <w:pgSz w:w="16840" w:h="11910" w:orient="landscape"/>
          <w:pgMar w:top="720" w:right="580" w:bottom="720" w:left="540" w:header="0" w:footer="440" w:gutter="0"/>
          <w:cols w:space="720"/>
        </w:sectPr>
      </w:pPr>
    </w:p>
    <w:p w14:paraId="5EFFA9A0" w14:textId="77777777" w:rsidR="00F92124" w:rsidRDefault="00F92124" w:rsidP="00F92124">
      <w:pPr>
        <w:pStyle w:val="BodyText"/>
        <w:spacing w:before="18"/>
        <w:ind w:left="180"/>
      </w:pPr>
      <w:r>
        <w:rPr>
          <w:color w:val="231F20"/>
        </w:rPr>
        <w:t>Signed</w:t>
      </w:r>
      <w:r>
        <w:rPr>
          <w:color w:val="231F20"/>
          <w:spacing w:val="-10"/>
        </w:rPr>
        <w:t xml:space="preserve"> </w:t>
      </w:r>
      <w:r>
        <w:rPr>
          <w:color w:val="231F20"/>
        </w:rPr>
        <w:t>off</w:t>
      </w:r>
      <w:r>
        <w:rPr>
          <w:color w:val="231F20"/>
          <w:spacing w:val="-9"/>
        </w:rPr>
        <w:t xml:space="preserve"> </w:t>
      </w:r>
      <w:r>
        <w:rPr>
          <w:color w:val="231F20"/>
          <w:spacing w:val="-5"/>
        </w:rPr>
        <w:t>by:</w:t>
      </w:r>
    </w:p>
    <w:p w14:paraId="111B500C" w14:textId="77777777" w:rsidR="00F92124" w:rsidRDefault="00F92124" w:rsidP="00F92124">
      <w:pPr>
        <w:pStyle w:val="BodyText"/>
        <w:spacing w:before="1"/>
        <w:rPr>
          <w:sz w:val="29"/>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79"/>
        <w:gridCol w:w="10098"/>
      </w:tblGrid>
      <w:tr w:rsidR="00F92124" w14:paraId="6F9BCEE0" w14:textId="77777777" w:rsidTr="009D5E55">
        <w:trPr>
          <w:trHeight w:val="452"/>
        </w:trPr>
        <w:tc>
          <w:tcPr>
            <w:tcW w:w="5279" w:type="dxa"/>
          </w:tcPr>
          <w:p w14:paraId="5FDA8591" w14:textId="77777777" w:rsidR="00F92124" w:rsidRPr="00913819" w:rsidRDefault="00F92124" w:rsidP="009D5E55">
            <w:pPr>
              <w:pStyle w:val="TableParagraph"/>
              <w:rPr>
                <w:rFonts w:asciiTheme="minorHAnsi" w:hAnsiTheme="minorHAnsi" w:cstheme="minorHAnsi"/>
                <w:color w:val="000000" w:themeColor="text1"/>
                <w:sz w:val="28"/>
              </w:rPr>
            </w:pPr>
            <w:r w:rsidRPr="00913819">
              <w:rPr>
                <w:rFonts w:asciiTheme="minorHAnsi" w:hAnsiTheme="minorHAnsi" w:cstheme="minorHAnsi"/>
                <w:color w:val="000000" w:themeColor="text1"/>
                <w:sz w:val="28"/>
              </w:rPr>
              <w:t>Head</w:t>
            </w:r>
            <w:r w:rsidRPr="00913819">
              <w:rPr>
                <w:rFonts w:asciiTheme="minorHAnsi" w:hAnsiTheme="minorHAnsi" w:cstheme="minorHAnsi"/>
                <w:color w:val="000000" w:themeColor="text1"/>
                <w:spacing w:val="-6"/>
                <w:sz w:val="28"/>
              </w:rPr>
              <w:t xml:space="preserve"> </w:t>
            </w:r>
            <w:r w:rsidRPr="00913819">
              <w:rPr>
                <w:rFonts w:asciiTheme="minorHAnsi" w:hAnsiTheme="minorHAnsi" w:cstheme="minorHAnsi"/>
                <w:color w:val="000000" w:themeColor="text1"/>
                <w:spacing w:val="-2"/>
                <w:sz w:val="28"/>
              </w:rPr>
              <w:t>Teacher:</w:t>
            </w:r>
          </w:p>
        </w:tc>
        <w:tc>
          <w:tcPr>
            <w:tcW w:w="10098" w:type="dxa"/>
          </w:tcPr>
          <w:p w14:paraId="5D430821" w14:textId="77777777" w:rsidR="00F92124" w:rsidRPr="00913819" w:rsidRDefault="00F92124" w:rsidP="009D5E55">
            <w:pPr>
              <w:pStyle w:val="TableParagraph"/>
              <w:rPr>
                <w:rFonts w:asciiTheme="minorHAnsi" w:hAnsiTheme="minorHAnsi" w:cstheme="minorHAnsi"/>
                <w:iCs/>
                <w:color w:val="000000" w:themeColor="text1"/>
                <w:sz w:val="28"/>
              </w:rPr>
            </w:pPr>
            <w:r w:rsidRPr="00913819">
              <w:rPr>
                <w:rFonts w:asciiTheme="minorHAnsi" w:hAnsiTheme="minorHAnsi" w:cstheme="minorHAnsi"/>
                <w:iCs/>
                <w:color w:val="000000" w:themeColor="text1"/>
                <w:spacing w:val="-2"/>
                <w:sz w:val="28"/>
              </w:rPr>
              <w:t>Adam Smith</w:t>
            </w:r>
          </w:p>
        </w:tc>
      </w:tr>
      <w:tr w:rsidR="00F92124" w14:paraId="771157CF" w14:textId="77777777" w:rsidTr="009D5E55">
        <w:trPr>
          <w:trHeight w:val="686"/>
        </w:trPr>
        <w:tc>
          <w:tcPr>
            <w:tcW w:w="5279" w:type="dxa"/>
          </w:tcPr>
          <w:p w14:paraId="475C4F00" w14:textId="77777777" w:rsidR="00F92124" w:rsidRPr="00913819" w:rsidRDefault="00F92124" w:rsidP="009D5E55">
            <w:pPr>
              <w:pStyle w:val="TableParagraph"/>
              <w:spacing w:before="0" w:line="336" w:lineRule="exact"/>
              <w:rPr>
                <w:rFonts w:asciiTheme="minorHAnsi" w:hAnsiTheme="minorHAnsi" w:cstheme="minorHAnsi"/>
                <w:color w:val="000000" w:themeColor="text1"/>
                <w:sz w:val="28"/>
              </w:rPr>
            </w:pPr>
            <w:r w:rsidRPr="00913819">
              <w:rPr>
                <w:rFonts w:asciiTheme="minorHAnsi" w:hAnsiTheme="minorHAnsi" w:cstheme="minorHAnsi"/>
                <w:color w:val="000000" w:themeColor="text1"/>
                <w:sz w:val="28"/>
              </w:rPr>
              <w:t>Subject</w:t>
            </w:r>
            <w:r w:rsidRPr="00913819">
              <w:rPr>
                <w:rFonts w:asciiTheme="minorHAnsi" w:hAnsiTheme="minorHAnsi" w:cstheme="minorHAnsi"/>
                <w:color w:val="000000" w:themeColor="text1"/>
                <w:spacing w:val="-8"/>
                <w:sz w:val="28"/>
              </w:rPr>
              <w:t xml:space="preserve"> </w:t>
            </w:r>
            <w:r w:rsidRPr="00913819">
              <w:rPr>
                <w:rFonts w:asciiTheme="minorHAnsi" w:hAnsiTheme="minorHAnsi" w:cstheme="minorHAnsi"/>
                <w:color w:val="000000" w:themeColor="text1"/>
                <w:sz w:val="28"/>
              </w:rPr>
              <w:t>Leader</w:t>
            </w:r>
            <w:r w:rsidRPr="00913819">
              <w:rPr>
                <w:rFonts w:asciiTheme="minorHAnsi" w:hAnsiTheme="minorHAnsi" w:cstheme="minorHAnsi"/>
                <w:color w:val="000000" w:themeColor="text1"/>
                <w:spacing w:val="-8"/>
                <w:sz w:val="28"/>
              </w:rPr>
              <w:t xml:space="preserve"> </w:t>
            </w:r>
            <w:r w:rsidRPr="00913819">
              <w:rPr>
                <w:rFonts w:asciiTheme="minorHAnsi" w:hAnsiTheme="minorHAnsi" w:cstheme="minorHAnsi"/>
                <w:color w:val="000000" w:themeColor="text1"/>
                <w:sz w:val="28"/>
              </w:rPr>
              <w:t>or</w:t>
            </w:r>
            <w:r w:rsidRPr="00913819">
              <w:rPr>
                <w:rFonts w:asciiTheme="minorHAnsi" w:hAnsiTheme="minorHAnsi" w:cstheme="minorHAnsi"/>
                <w:color w:val="000000" w:themeColor="text1"/>
                <w:spacing w:val="-8"/>
                <w:sz w:val="28"/>
              </w:rPr>
              <w:t xml:space="preserve"> </w:t>
            </w:r>
            <w:r w:rsidRPr="00913819">
              <w:rPr>
                <w:rFonts w:asciiTheme="minorHAnsi" w:hAnsiTheme="minorHAnsi" w:cstheme="minorHAnsi"/>
                <w:color w:val="000000" w:themeColor="text1"/>
                <w:sz w:val="28"/>
              </w:rPr>
              <w:t>the</w:t>
            </w:r>
            <w:r w:rsidRPr="00913819">
              <w:rPr>
                <w:rFonts w:asciiTheme="minorHAnsi" w:hAnsiTheme="minorHAnsi" w:cstheme="minorHAnsi"/>
                <w:color w:val="000000" w:themeColor="text1"/>
                <w:spacing w:val="-8"/>
                <w:sz w:val="28"/>
              </w:rPr>
              <w:t xml:space="preserve"> </w:t>
            </w:r>
            <w:r w:rsidRPr="00913819">
              <w:rPr>
                <w:rFonts w:asciiTheme="minorHAnsi" w:hAnsiTheme="minorHAnsi" w:cstheme="minorHAnsi"/>
                <w:color w:val="000000" w:themeColor="text1"/>
                <w:sz w:val="28"/>
              </w:rPr>
              <w:t>individual</w:t>
            </w:r>
            <w:r w:rsidRPr="00913819">
              <w:rPr>
                <w:rFonts w:asciiTheme="minorHAnsi" w:hAnsiTheme="minorHAnsi" w:cstheme="minorHAnsi"/>
                <w:color w:val="000000" w:themeColor="text1"/>
                <w:spacing w:val="-9"/>
                <w:sz w:val="28"/>
              </w:rPr>
              <w:t xml:space="preserve"> </w:t>
            </w:r>
            <w:r w:rsidRPr="00913819">
              <w:rPr>
                <w:rFonts w:asciiTheme="minorHAnsi" w:hAnsiTheme="minorHAnsi" w:cstheme="minorHAnsi"/>
                <w:color w:val="000000" w:themeColor="text1"/>
                <w:sz w:val="28"/>
              </w:rPr>
              <w:t>responsible for the Primary PE and sport premium:</w:t>
            </w:r>
          </w:p>
        </w:tc>
        <w:tc>
          <w:tcPr>
            <w:tcW w:w="10098" w:type="dxa"/>
          </w:tcPr>
          <w:p w14:paraId="3B4F94EF" w14:textId="77777777" w:rsidR="00F92124" w:rsidRPr="00913819" w:rsidRDefault="00F92124" w:rsidP="009D5E55">
            <w:pPr>
              <w:pStyle w:val="TableParagraph"/>
              <w:ind w:left="0"/>
              <w:rPr>
                <w:rFonts w:asciiTheme="minorHAnsi" w:hAnsiTheme="minorHAnsi" w:cstheme="minorHAnsi"/>
                <w:iCs/>
                <w:color w:val="000000" w:themeColor="text1"/>
                <w:sz w:val="28"/>
              </w:rPr>
            </w:pPr>
            <w:r w:rsidRPr="00913819">
              <w:rPr>
                <w:rFonts w:asciiTheme="minorHAnsi" w:hAnsiTheme="minorHAnsi" w:cstheme="minorHAnsi"/>
                <w:iCs/>
                <w:color w:val="000000" w:themeColor="text1"/>
                <w:sz w:val="28"/>
              </w:rPr>
              <w:t xml:space="preserve"> Hayley Morris</w:t>
            </w:r>
          </w:p>
        </w:tc>
      </w:tr>
      <w:tr w:rsidR="00F92124" w14:paraId="082E8707" w14:textId="77777777" w:rsidTr="009D5E55">
        <w:trPr>
          <w:trHeight w:val="655"/>
        </w:trPr>
        <w:tc>
          <w:tcPr>
            <w:tcW w:w="5279" w:type="dxa"/>
          </w:tcPr>
          <w:p w14:paraId="6F6288DF" w14:textId="77777777" w:rsidR="00F92124" w:rsidRPr="00913819" w:rsidRDefault="00F92124" w:rsidP="009D5E55">
            <w:pPr>
              <w:pStyle w:val="TableParagraph"/>
              <w:rPr>
                <w:rFonts w:asciiTheme="minorHAnsi" w:hAnsiTheme="minorHAnsi" w:cstheme="minorHAnsi"/>
                <w:color w:val="000000" w:themeColor="text1"/>
                <w:sz w:val="28"/>
              </w:rPr>
            </w:pPr>
            <w:r w:rsidRPr="00913819">
              <w:rPr>
                <w:rFonts w:asciiTheme="minorHAnsi" w:hAnsiTheme="minorHAnsi" w:cstheme="minorHAnsi"/>
                <w:color w:val="000000" w:themeColor="text1"/>
                <w:spacing w:val="-2"/>
                <w:sz w:val="28"/>
              </w:rPr>
              <w:t>Governor:</w:t>
            </w:r>
          </w:p>
        </w:tc>
        <w:tc>
          <w:tcPr>
            <w:tcW w:w="10098" w:type="dxa"/>
          </w:tcPr>
          <w:p w14:paraId="3229C9C6" w14:textId="7E804C5F" w:rsidR="00F92124" w:rsidRPr="00913819" w:rsidRDefault="0020415E" w:rsidP="009D5E55">
            <w:pPr>
              <w:pStyle w:val="TableParagraph"/>
              <w:ind w:left="0"/>
              <w:rPr>
                <w:rFonts w:asciiTheme="minorHAnsi" w:hAnsiTheme="minorHAnsi" w:cstheme="minorHAnsi"/>
                <w:iCs/>
                <w:color w:val="000000" w:themeColor="text1"/>
                <w:sz w:val="28"/>
              </w:rPr>
            </w:pPr>
            <w:r w:rsidRPr="00913819">
              <w:rPr>
                <w:rFonts w:asciiTheme="minorHAnsi" w:hAnsiTheme="minorHAnsi" w:cstheme="minorHAnsi"/>
                <w:iCs/>
                <w:color w:val="000000" w:themeColor="text1"/>
                <w:sz w:val="28"/>
              </w:rPr>
              <w:t xml:space="preserve"> </w:t>
            </w:r>
            <w:r w:rsidR="0030789F">
              <w:rPr>
                <w:rFonts w:asciiTheme="minorHAnsi" w:hAnsiTheme="minorHAnsi" w:cstheme="minorHAnsi"/>
                <w:iCs/>
                <w:color w:val="000000" w:themeColor="text1"/>
                <w:sz w:val="28"/>
              </w:rPr>
              <w:t>Paul Blenkinsopp</w:t>
            </w:r>
          </w:p>
        </w:tc>
      </w:tr>
      <w:tr w:rsidR="00F92124" w14:paraId="52F72F62" w14:textId="77777777" w:rsidTr="009D5E55">
        <w:trPr>
          <w:trHeight w:val="650"/>
        </w:trPr>
        <w:tc>
          <w:tcPr>
            <w:tcW w:w="5279" w:type="dxa"/>
          </w:tcPr>
          <w:p w14:paraId="7BFEBFB4" w14:textId="77777777" w:rsidR="00F92124" w:rsidRPr="00913819" w:rsidRDefault="00F92124" w:rsidP="009D5E55">
            <w:pPr>
              <w:pStyle w:val="TableParagraph"/>
              <w:rPr>
                <w:rFonts w:asciiTheme="minorHAnsi" w:hAnsiTheme="minorHAnsi" w:cstheme="minorHAnsi"/>
                <w:color w:val="000000" w:themeColor="text1"/>
                <w:sz w:val="28"/>
              </w:rPr>
            </w:pPr>
            <w:r w:rsidRPr="00913819">
              <w:rPr>
                <w:rFonts w:asciiTheme="minorHAnsi" w:hAnsiTheme="minorHAnsi" w:cstheme="minorHAnsi"/>
                <w:color w:val="000000" w:themeColor="text1"/>
                <w:spacing w:val="-4"/>
                <w:sz w:val="28"/>
              </w:rPr>
              <w:t>Date:</w:t>
            </w:r>
          </w:p>
        </w:tc>
        <w:tc>
          <w:tcPr>
            <w:tcW w:w="10098" w:type="dxa"/>
          </w:tcPr>
          <w:p w14:paraId="770D4403" w14:textId="720A2926" w:rsidR="00F92124" w:rsidRPr="00913819" w:rsidRDefault="00F92124" w:rsidP="009D5E55">
            <w:pPr>
              <w:pStyle w:val="TableParagraph"/>
              <w:spacing w:before="0"/>
              <w:ind w:left="0"/>
              <w:rPr>
                <w:rFonts w:asciiTheme="minorHAnsi" w:hAnsiTheme="minorHAnsi" w:cstheme="minorHAnsi"/>
                <w:color w:val="000000" w:themeColor="text1"/>
                <w:sz w:val="26"/>
              </w:rPr>
            </w:pPr>
            <w:r w:rsidRPr="00913819">
              <w:rPr>
                <w:rFonts w:asciiTheme="minorHAnsi" w:hAnsiTheme="minorHAnsi" w:cstheme="minorHAnsi"/>
                <w:color w:val="000000" w:themeColor="text1"/>
                <w:sz w:val="26"/>
              </w:rPr>
              <w:t xml:space="preserve"> </w:t>
            </w:r>
            <w:r w:rsidR="00EB2CAC">
              <w:rPr>
                <w:rFonts w:asciiTheme="minorHAnsi" w:hAnsiTheme="minorHAnsi" w:cstheme="minorHAnsi"/>
                <w:color w:val="000000" w:themeColor="text1"/>
                <w:sz w:val="26"/>
              </w:rPr>
              <w:t>01</w:t>
            </w:r>
            <w:r w:rsidRPr="00913819">
              <w:rPr>
                <w:rFonts w:asciiTheme="minorHAnsi" w:hAnsiTheme="minorHAnsi" w:cstheme="minorHAnsi"/>
                <w:color w:val="000000" w:themeColor="text1"/>
                <w:sz w:val="26"/>
              </w:rPr>
              <w:t>.09.202</w:t>
            </w:r>
            <w:r w:rsidR="00EB2CAC">
              <w:rPr>
                <w:rFonts w:asciiTheme="minorHAnsi" w:hAnsiTheme="minorHAnsi" w:cstheme="minorHAnsi"/>
                <w:color w:val="000000" w:themeColor="text1"/>
                <w:sz w:val="26"/>
              </w:rPr>
              <w:t>4</w:t>
            </w:r>
          </w:p>
        </w:tc>
      </w:tr>
    </w:tbl>
    <w:p w14:paraId="6FE1AC06" w14:textId="77777777" w:rsidR="00F92124" w:rsidRDefault="00F92124" w:rsidP="00F92124"/>
    <w:p w14:paraId="3F9151D3" w14:textId="77777777" w:rsidR="00F92124" w:rsidRDefault="00F92124" w:rsidP="00F92124">
      <w:pPr>
        <w:spacing w:line="235" w:lineRule="auto"/>
        <w:rPr>
          <w:sz w:val="28"/>
        </w:rPr>
      </w:pPr>
    </w:p>
    <w:p w14:paraId="44FCD801" w14:textId="77777777" w:rsidR="00F92124" w:rsidRDefault="00F92124" w:rsidP="00F92124">
      <w:pPr>
        <w:spacing w:line="235" w:lineRule="auto"/>
        <w:rPr>
          <w:sz w:val="28"/>
        </w:rPr>
        <w:sectPr w:rsidR="00F92124">
          <w:type w:val="continuous"/>
          <w:pgSz w:w="16840" w:h="11910" w:orient="landscape"/>
          <w:pgMar w:top="700" w:right="580" w:bottom="640" w:left="540" w:header="0" w:footer="440" w:gutter="0"/>
          <w:cols w:space="720"/>
        </w:sectPr>
      </w:pPr>
    </w:p>
    <w:p w14:paraId="32F77BBA" w14:textId="77777777" w:rsidR="00F92124" w:rsidRDefault="00F92124" w:rsidP="00F92124">
      <w:pPr>
        <w:pStyle w:val="BodyText"/>
        <w:rPr>
          <w:sz w:val="20"/>
        </w:rPr>
      </w:pPr>
      <w:r>
        <w:rPr>
          <w:noProof/>
          <w:sz w:val="20"/>
        </w:rPr>
        <w:lastRenderedPageBreak/>
        <mc:AlternateContent>
          <mc:Choice Requires="wps">
            <w:drawing>
              <wp:inline distT="0" distB="0" distL="0" distR="0" wp14:anchorId="4F00455F" wp14:editId="6B6C7E9B">
                <wp:extent cx="9811385" cy="346075"/>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0070C0"/>
                        </a:solidFill>
                      </wps:spPr>
                      <wps:txbx>
                        <w:txbxContent>
                          <w:p w14:paraId="7E25321D" w14:textId="38560E48" w:rsidR="00F92124" w:rsidRDefault="00F92124" w:rsidP="00F92124">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w:t>
                            </w:r>
                            <w:r w:rsidR="00560CAF">
                              <w:rPr>
                                <w:b/>
                                <w:color w:val="FFFFFF"/>
                                <w:sz w:val="36"/>
                              </w:rPr>
                              <w:t>4</w:t>
                            </w:r>
                            <w:r>
                              <w:rPr>
                                <w:b/>
                                <w:color w:val="FFFFFF"/>
                                <w:sz w:val="36"/>
                              </w:rPr>
                              <w:t>-</w:t>
                            </w:r>
                            <w:r>
                              <w:rPr>
                                <w:b/>
                                <w:color w:val="FFFFFF"/>
                                <w:spacing w:val="-4"/>
                                <w:sz w:val="36"/>
                              </w:rPr>
                              <w:t>202</w:t>
                            </w:r>
                            <w:r w:rsidR="00560CAF">
                              <w:rPr>
                                <w:b/>
                                <w:color w:val="FFFFFF"/>
                                <w:spacing w:val="-4"/>
                                <w:sz w:val="36"/>
                              </w:rPr>
                              <w:t>5</w:t>
                            </w:r>
                          </w:p>
                        </w:txbxContent>
                      </wps:txbx>
                      <wps:bodyPr wrap="square" lIns="0" tIns="0" rIns="0" bIns="0" rtlCol="0">
                        <a:noAutofit/>
                      </wps:bodyPr>
                    </wps:wsp>
                  </a:graphicData>
                </a:graphic>
              </wp:inline>
            </w:drawing>
          </mc:Choice>
          <mc:Fallback xmlns:a14="http://schemas.microsoft.com/office/drawing/2010/main" xmlns:pic="http://schemas.openxmlformats.org/drawingml/2006/picture" xmlns:a="http://schemas.openxmlformats.org/drawingml/2006/main">
            <w:pict>
              <v:shape id="Textbox 33" style="width:772.55pt;height:27.25pt;visibility:visible;mso-wrap-style:square;mso-left-percent:-10001;mso-top-percent:-10001;mso-position-horizontal:absolute;mso-position-horizontal-relative:char;mso-position-vertical:absolute;mso-position-vertical-relative:line;mso-left-percent:-10001;mso-top-percent:-10001;v-text-anchor:top" o:spid="_x0000_s1029" fillcolor="#0070c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" w14:anchorId="4F00455F">
                <v:textbox inset="0,0,0,0">
                  <w:txbxContent>
                    <w:p w:rsidR="00F92124" w:rsidP="00F92124" w:rsidRDefault="00F92124" w14:paraId="7E25321D" w14:textId="38560E48">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w:t>
                      </w:r>
                      <w:r w:rsidR="00560CAF">
                        <w:rPr>
                          <w:b/>
                          <w:color w:val="FFFFFF"/>
                          <w:sz w:val="36"/>
                        </w:rPr>
                        <w:t>4</w:t>
                      </w:r>
                      <w:r>
                        <w:rPr>
                          <w:b/>
                          <w:color w:val="FFFFFF"/>
                          <w:sz w:val="36"/>
                        </w:rPr>
                        <w:t>-</w:t>
                      </w:r>
                      <w:r>
                        <w:rPr>
                          <w:b/>
                          <w:color w:val="FFFFFF"/>
                          <w:spacing w:val="-4"/>
                          <w:sz w:val="36"/>
                        </w:rPr>
                        <w:t>202</w:t>
                      </w:r>
                      <w:r w:rsidR="00560CAF">
                        <w:rPr>
                          <w:b/>
                          <w:color w:val="FFFFFF"/>
                          <w:spacing w:val="-4"/>
                          <w:sz w:val="36"/>
                        </w:rPr>
                        <w:t>5</w:t>
                      </w:r>
                    </w:p>
                  </w:txbxContent>
                </v:textbox>
                <w10:anchorlock/>
              </v:shape>
            </w:pict>
          </mc:Fallback>
        </mc:AlternateContent>
      </w:r>
    </w:p>
    <w:p w14:paraId="5B524E7C" w14:textId="77777777" w:rsidR="00F92124" w:rsidRDefault="00F92124" w:rsidP="00F92124">
      <w:pPr>
        <w:pStyle w:val="BodyText"/>
        <w:spacing w:before="91" w:line="235" w:lineRule="auto"/>
        <w:ind w:left="180"/>
      </w:pPr>
      <w:r>
        <w:rPr>
          <w:color w:val="231F20"/>
        </w:rPr>
        <w:t>This</w:t>
      </w:r>
      <w:r>
        <w:rPr>
          <w:color w:val="231F20"/>
          <w:spacing w:val="-5"/>
        </w:rPr>
        <w:t xml:space="preserve"> </w:t>
      </w:r>
      <w:r>
        <w:rPr>
          <w:color w:val="231F20"/>
        </w:rPr>
        <w:t>template</w:t>
      </w:r>
      <w:r>
        <w:rPr>
          <w:color w:val="231F20"/>
          <w:spacing w:val="-4"/>
        </w:rPr>
        <w:t xml:space="preserve"> </w:t>
      </w:r>
      <w:r>
        <w:rPr>
          <w:color w:val="231F20"/>
        </w:rPr>
        <w:t>will</w:t>
      </w:r>
      <w:r>
        <w:rPr>
          <w:color w:val="231F20"/>
          <w:spacing w:val="-5"/>
        </w:rPr>
        <w:t xml:space="preserve"> </w:t>
      </w:r>
      <w:r>
        <w:rPr>
          <w:color w:val="231F20"/>
        </w:rPr>
        <w:t>be</w:t>
      </w:r>
      <w:r>
        <w:rPr>
          <w:color w:val="231F20"/>
          <w:spacing w:val="-4"/>
        </w:rPr>
        <w:t xml:space="preserve"> </w:t>
      </w:r>
      <w:r>
        <w:rPr>
          <w:color w:val="231F20"/>
        </w:rPr>
        <w:t>completed</w:t>
      </w:r>
      <w:r>
        <w:rPr>
          <w:color w:val="231F20"/>
          <w:spacing w:val="-5"/>
        </w:rPr>
        <w:t xml:space="preserve"> </w:t>
      </w:r>
      <w:r>
        <w:rPr>
          <w:color w:val="231F20"/>
        </w:rPr>
        <w:t>at</w:t>
      </w:r>
      <w:r>
        <w:rPr>
          <w:color w:val="231F20"/>
          <w:spacing w:val="-4"/>
        </w:rPr>
        <w:t xml:space="preserve"> </w:t>
      </w:r>
      <w:r>
        <w:rPr>
          <w:color w:val="231F20"/>
        </w:rPr>
        <w:t>the</w:t>
      </w:r>
      <w:r>
        <w:rPr>
          <w:color w:val="231F20"/>
          <w:spacing w:val="-4"/>
        </w:rPr>
        <w:t xml:space="preserve"> </w:t>
      </w:r>
      <w:r>
        <w:rPr>
          <w:color w:val="231F20"/>
        </w:rPr>
        <w:t>end</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academic</w:t>
      </w:r>
      <w:r>
        <w:rPr>
          <w:color w:val="231F20"/>
          <w:spacing w:val="-4"/>
        </w:rPr>
        <w:t xml:space="preserve"> </w:t>
      </w:r>
      <w:r>
        <w:rPr>
          <w:color w:val="231F20"/>
        </w:rPr>
        <w:t>year</w:t>
      </w:r>
      <w:r>
        <w:rPr>
          <w:color w:val="231F20"/>
          <w:spacing w:val="-4"/>
        </w:rPr>
        <w:t xml:space="preserve"> </w:t>
      </w:r>
      <w:r>
        <w:rPr>
          <w:color w:val="231F20"/>
        </w:rPr>
        <w:t>and</w:t>
      </w:r>
      <w:r>
        <w:rPr>
          <w:color w:val="231F20"/>
          <w:spacing w:val="-5"/>
        </w:rPr>
        <w:t xml:space="preserve"> </w:t>
      </w:r>
      <w:r>
        <w:rPr>
          <w:color w:val="231F20"/>
        </w:rPr>
        <w:t>will</w:t>
      </w:r>
      <w:r>
        <w:rPr>
          <w:color w:val="231F20"/>
          <w:spacing w:val="-5"/>
        </w:rPr>
        <w:t xml:space="preserve"> </w:t>
      </w:r>
      <w:r>
        <w:rPr>
          <w:color w:val="231F20"/>
        </w:rPr>
        <w:t>showcase</w:t>
      </w:r>
      <w:r>
        <w:rPr>
          <w:color w:val="231F20"/>
          <w:spacing w:val="-4"/>
        </w:rPr>
        <w:t xml:space="preserve"> </w:t>
      </w:r>
      <w:r>
        <w:rPr>
          <w:color w:val="231F20"/>
        </w:rPr>
        <w:t>the</w:t>
      </w:r>
      <w:r>
        <w:rPr>
          <w:color w:val="231F20"/>
          <w:spacing w:val="-4"/>
        </w:rPr>
        <w:t xml:space="preserve"> </w:t>
      </w:r>
      <w:r>
        <w:rPr>
          <w:color w:val="231F20"/>
        </w:rPr>
        <w:t>key</w:t>
      </w:r>
      <w:r>
        <w:rPr>
          <w:color w:val="231F20"/>
          <w:spacing w:val="-4"/>
        </w:rPr>
        <w:t xml:space="preserve"> </w:t>
      </w:r>
      <w:r>
        <w:rPr>
          <w:color w:val="231F20"/>
        </w:rPr>
        <w:t>achievements</w:t>
      </w:r>
      <w:r>
        <w:rPr>
          <w:color w:val="231F20"/>
          <w:spacing w:val="-5"/>
        </w:rPr>
        <w:t xml:space="preserve"> </w:t>
      </w:r>
      <w:r>
        <w:rPr>
          <w:color w:val="231F20"/>
        </w:rPr>
        <w:t>schools</w:t>
      </w:r>
      <w:r>
        <w:rPr>
          <w:color w:val="231F20"/>
          <w:spacing w:val="-5"/>
        </w:rPr>
        <w:t xml:space="preserve"> </w:t>
      </w:r>
      <w:r>
        <w:rPr>
          <w:color w:val="231F20"/>
        </w:rPr>
        <w:t>have</w:t>
      </w:r>
      <w:r>
        <w:rPr>
          <w:color w:val="231F20"/>
          <w:spacing w:val="-4"/>
        </w:rPr>
        <w:t xml:space="preserve"> </w:t>
      </w:r>
      <w:r>
        <w:rPr>
          <w:color w:val="231F20"/>
        </w:rPr>
        <w:t>made</w:t>
      </w:r>
      <w:r>
        <w:rPr>
          <w:color w:val="231F20"/>
          <w:spacing w:val="-4"/>
        </w:rPr>
        <w:t xml:space="preserve"> </w:t>
      </w:r>
      <w:r>
        <w:rPr>
          <w:color w:val="231F20"/>
        </w:rPr>
        <w:t>with</w:t>
      </w:r>
      <w:r>
        <w:rPr>
          <w:color w:val="231F20"/>
          <w:spacing w:val="-5"/>
        </w:rPr>
        <w:t xml:space="preserve"> </w:t>
      </w:r>
      <w:r>
        <w:rPr>
          <w:color w:val="231F20"/>
        </w:rPr>
        <w:t>their Primary PE and sport premium spending.</w:t>
      </w:r>
    </w:p>
    <w:p w14:paraId="7F99C28F" w14:textId="77777777" w:rsidR="00F92124" w:rsidRDefault="00F92124" w:rsidP="00F92124">
      <w:pPr>
        <w:pStyle w:val="BodyText"/>
        <w:spacing w:before="7"/>
        <w:rPr>
          <w:sz w:val="13"/>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3"/>
        <w:gridCol w:w="5036"/>
        <w:gridCol w:w="4768"/>
      </w:tblGrid>
      <w:tr w:rsidR="00F92124" w14:paraId="21C1B67A" w14:textId="77777777" w:rsidTr="009D5E55">
        <w:trPr>
          <w:trHeight w:val="499"/>
        </w:trPr>
        <w:tc>
          <w:tcPr>
            <w:tcW w:w="5563" w:type="dxa"/>
          </w:tcPr>
          <w:p w14:paraId="48C9EE25" w14:textId="77777777" w:rsidR="00F92124" w:rsidRDefault="00F92124" w:rsidP="009D5E55">
            <w:pPr>
              <w:pStyle w:val="TableParagraph"/>
              <w:rPr>
                <w:b/>
                <w:sz w:val="28"/>
              </w:rPr>
            </w:pPr>
            <w:r>
              <w:rPr>
                <w:b/>
                <w:color w:val="231F20"/>
                <w:spacing w:val="-2"/>
                <w:sz w:val="28"/>
              </w:rPr>
              <w:t>Activity/Action</w:t>
            </w:r>
          </w:p>
        </w:tc>
        <w:tc>
          <w:tcPr>
            <w:tcW w:w="5036" w:type="dxa"/>
          </w:tcPr>
          <w:p w14:paraId="05C1E793" w14:textId="77777777" w:rsidR="00F92124" w:rsidRDefault="00F92124" w:rsidP="009D5E55">
            <w:pPr>
              <w:pStyle w:val="TableParagraph"/>
              <w:ind w:left="79"/>
              <w:rPr>
                <w:b/>
                <w:sz w:val="28"/>
              </w:rPr>
            </w:pPr>
            <w:r>
              <w:rPr>
                <w:b/>
                <w:color w:val="231F20"/>
                <w:spacing w:val="-2"/>
                <w:sz w:val="28"/>
              </w:rPr>
              <w:t>Impact</w:t>
            </w:r>
          </w:p>
        </w:tc>
        <w:tc>
          <w:tcPr>
            <w:tcW w:w="4768" w:type="dxa"/>
          </w:tcPr>
          <w:p w14:paraId="7ADD959E" w14:textId="77777777" w:rsidR="00F92124" w:rsidRDefault="00F92124" w:rsidP="009D5E55">
            <w:pPr>
              <w:pStyle w:val="TableParagraph"/>
              <w:rPr>
                <w:b/>
                <w:sz w:val="28"/>
              </w:rPr>
            </w:pPr>
            <w:r>
              <w:rPr>
                <w:b/>
                <w:color w:val="231F20"/>
                <w:spacing w:val="-2"/>
                <w:sz w:val="28"/>
              </w:rPr>
              <w:t>Comments</w:t>
            </w:r>
          </w:p>
        </w:tc>
      </w:tr>
      <w:tr w:rsidR="00F92124" w14:paraId="66EB5BCF" w14:textId="77777777" w:rsidTr="009D5E55">
        <w:trPr>
          <w:trHeight w:val="5379"/>
        </w:trPr>
        <w:tc>
          <w:tcPr>
            <w:tcW w:w="5563" w:type="dxa"/>
          </w:tcPr>
          <w:p w14:paraId="1F822556" w14:textId="77777777" w:rsidR="00F92124" w:rsidRDefault="00F92124" w:rsidP="009D5E55">
            <w:pPr>
              <w:pStyle w:val="TableParagraph"/>
              <w:spacing w:before="0"/>
              <w:ind w:left="0"/>
              <w:rPr>
                <w:rFonts w:ascii="Times New Roman"/>
                <w:sz w:val="28"/>
              </w:rPr>
            </w:pPr>
          </w:p>
        </w:tc>
        <w:tc>
          <w:tcPr>
            <w:tcW w:w="5036" w:type="dxa"/>
          </w:tcPr>
          <w:p w14:paraId="5EDF24DD" w14:textId="77777777" w:rsidR="00F92124" w:rsidRDefault="00F92124" w:rsidP="009D5E55">
            <w:pPr>
              <w:pStyle w:val="TableParagraph"/>
              <w:spacing w:before="0"/>
              <w:ind w:left="0"/>
              <w:rPr>
                <w:rFonts w:ascii="Times New Roman"/>
                <w:sz w:val="28"/>
              </w:rPr>
            </w:pPr>
          </w:p>
        </w:tc>
        <w:tc>
          <w:tcPr>
            <w:tcW w:w="4768" w:type="dxa"/>
          </w:tcPr>
          <w:p w14:paraId="31961D36" w14:textId="77777777" w:rsidR="00F92124" w:rsidRDefault="00F92124" w:rsidP="009D5E55">
            <w:pPr>
              <w:pStyle w:val="TableParagraph"/>
              <w:spacing w:before="0"/>
              <w:ind w:left="0"/>
              <w:rPr>
                <w:rFonts w:ascii="Times New Roman"/>
                <w:sz w:val="28"/>
              </w:rPr>
            </w:pPr>
          </w:p>
        </w:tc>
      </w:tr>
    </w:tbl>
    <w:p w14:paraId="6E2E0111" w14:textId="77777777" w:rsidR="00F92124" w:rsidRDefault="00F92124" w:rsidP="00F92124">
      <w:pPr>
        <w:rPr>
          <w:rFonts w:ascii="Times New Roman"/>
          <w:sz w:val="28"/>
        </w:rPr>
        <w:sectPr w:rsidR="00F92124">
          <w:pgSz w:w="16840" w:h="11910" w:orient="landscape"/>
          <w:pgMar w:top="720" w:right="580" w:bottom="640" w:left="540" w:header="0" w:footer="440" w:gutter="0"/>
          <w:cols w:space="720"/>
        </w:sectPr>
      </w:pPr>
    </w:p>
    <w:p w14:paraId="15D1BAE6" w14:textId="77777777" w:rsidR="0069539B" w:rsidRDefault="0069539B">
      <w:pPr>
        <w:rPr>
          <w:rFonts w:ascii="Times New Roman"/>
          <w:sz w:val="28"/>
        </w:rPr>
        <w:sectPr w:rsidR="0069539B">
          <w:footerReference w:type="default" r:id="rId13"/>
          <w:pgSz w:w="16840" w:h="11910" w:orient="landscape"/>
          <w:pgMar w:top="640" w:right="580" w:bottom="640" w:left="540" w:header="0" w:footer="440" w:gutter="0"/>
          <w:cols w:space="720"/>
        </w:sectPr>
      </w:pPr>
    </w:p>
    <w:p w14:paraId="28F6F415" w14:textId="77777777" w:rsidR="009F2F5A" w:rsidRDefault="009F2F5A" w:rsidP="003B695B">
      <w:pPr>
        <w:pStyle w:val="BodyText"/>
      </w:pPr>
    </w:p>
    <w:sectPr w:rsidR="009F2F5A" w:rsidSect="003B695B">
      <w:pgSz w:w="16840" w:h="11910" w:orient="landscape"/>
      <w:pgMar w:top="640" w:right="580" w:bottom="72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8D61E" w14:textId="77777777" w:rsidR="007E6BC7" w:rsidRDefault="007E6BC7">
      <w:r>
        <w:separator/>
      </w:r>
    </w:p>
  </w:endnote>
  <w:endnote w:type="continuationSeparator" w:id="0">
    <w:p w14:paraId="044CF7DC" w14:textId="77777777" w:rsidR="007E6BC7" w:rsidRDefault="007E6BC7">
      <w:r>
        <w:continuationSeparator/>
      </w:r>
    </w:p>
  </w:endnote>
  <w:endnote w:type="continuationNotice" w:id="1">
    <w:p w14:paraId="3F879596" w14:textId="77777777" w:rsidR="007E6BC7" w:rsidRDefault="007E6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D1822" w14:textId="5E9E16CC" w:rsidR="0069539B" w:rsidRDefault="0069539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746B9" w14:textId="77777777" w:rsidR="0069539B" w:rsidRDefault="007A58A5">
    <w:pPr>
      <w:pStyle w:val="BodyText"/>
      <w:spacing w:line="14" w:lineRule="auto"/>
      <w:rPr>
        <w:sz w:val="20"/>
      </w:rPr>
    </w:pPr>
    <w:r>
      <w:rPr>
        <w:noProof/>
      </w:rPr>
      <w:drawing>
        <wp:anchor distT="0" distB="0" distL="0" distR="0" simplePos="0" relativeHeight="251658241" behindDoc="1" locked="0" layoutInCell="1" allowOverlap="1" wp14:anchorId="343D2524" wp14:editId="28C69DC9">
          <wp:simplePos x="0" y="0"/>
          <wp:positionH relativeFrom="page">
            <wp:posOffset>2136600</wp:posOffset>
          </wp:positionH>
          <wp:positionV relativeFrom="page">
            <wp:posOffset>7106298</wp:posOffset>
          </wp:positionV>
          <wp:extent cx="688400" cy="266509"/>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688400" cy="266509"/>
                  </a:xfrm>
                  <a:prstGeom prst="rect">
                    <a:avLst/>
                  </a:prstGeom>
                </pic:spPr>
              </pic:pic>
            </a:graphicData>
          </a:graphic>
        </wp:anchor>
      </w:drawing>
    </w:r>
    <w:r>
      <w:rPr>
        <w:noProof/>
      </w:rPr>
      <w:drawing>
        <wp:anchor distT="0" distB="0" distL="0" distR="0" simplePos="0" relativeHeight="251658242" behindDoc="1" locked="0" layoutInCell="1" allowOverlap="1" wp14:anchorId="669FFB56" wp14:editId="227A11D9">
          <wp:simplePos x="0" y="0"/>
          <wp:positionH relativeFrom="page">
            <wp:posOffset>1197968</wp:posOffset>
          </wp:positionH>
          <wp:positionV relativeFrom="page">
            <wp:posOffset>7102804</wp:posOffset>
          </wp:positionV>
          <wp:extent cx="872861" cy="269492"/>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 cstate="print"/>
                  <a:stretch>
                    <a:fillRect/>
                  </a:stretch>
                </pic:blipFill>
                <pic:spPr>
                  <a:xfrm>
                    <a:off x="0" y="0"/>
                    <a:ext cx="872861" cy="269492"/>
                  </a:xfrm>
                  <a:prstGeom prst="rect">
                    <a:avLst/>
                  </a:prstGeom>
                </pic:spPr>
              </pic:pic>
            </a:graphicData>
          </a:graphic>
        </wp:anchor>
      </w:drawing>
    </w:r>
    <w:r>
      <w:rPr>
        <w:noProof/>
      </w:rPr>
      <mc:AlternateContent>
        <mc:Choice Requires="wps">
          <w:drawing>
            <wp:anchor distT="0" distB="0" distL="0" distR="0" simplePos="0" relativeHeight="251658243" behindDoc="1" locked="0" layoutInCell="1" allowOverlap="1" wp14:anchorId="400B721F" wp14:editId="1225E342">
              <wp:simplePos x="0" y="0"/>
              <wp:positionH relativeFrom="page">
                <wp:posOffset>444500</wp:posOffset>
              </wp:positionH>
              <wp:positionV relativeFrom="page">
                <wp:posOffset>7091475</wp:posOffset>
              </wp:positionV>
              <wp:extent cx="734695" cy="1778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695" cy="177800"/>
                      </a:xfrm>
                      <a:prstGeom prst="rect">
                        <a:avLst/>
                      </a:prstGeom>
                    </wps:spPr>
                    <wps:txbx>
                      <w:txbxContent>
                        <w:p w14:paraId="7BE2E421" w14:textId="77777777" w:rsidR="0069539B" w:rsidRDefault="007A58A5">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wps:txbx>
                    <wps:bodyPr wrap="square" lIns="0" tIns="0" rIns="0" bIns="0" rtlCol="0">
                      <a:noAutofit/>
                    </wps:bodyPr>
                  </wps:wsp>
                </a:graphicData>
              </a:graphic>
            </wp:anchor>
          </w:drawing>
        </mc:Choice>
        <mc:Fallback xmlns:arto="http://schemas.microsoft.com/office/word/2006/arto" xmlns:pic="http://schemas.openxmlformats.org/drawingml/2006/picture" xmlns:a="http://schemas.openxmlformats.org/drawingml/2006/main">
          <w:pict>
            <v:shapetype id="_x0000_t202" coordsize="21600,21600" o:spt="202" path="m,l,21600r21600,l21600,xe" w14:anchorId="400B721F">
              <v:stroke joinstyle="miter"/>
              <v:path gradientshapeok="t" o:connecttype="rect"/>
            </v:shapetype>
            <v:shape id="Textbox 30" style="position:absolute;margin-left:35pt;margin-top:558.4pt;width:57.85pt;height:14pt;z-index:-15911936;visibility:visible;mso-wrap-style:square;mso-wrap-distance-left:0;mso-wrap-distance-top:0;mso-wrap-distance-right:0;mso-wrap-distance-bottom:0;mso-position-horizontal:absolute;mso-position-horizontal-relative:page;mso-position-vertical:absolute;mso-position-vertical-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">
              <v:textbox inset="0,0,0,0">
                <w:txbxContent>
                  <w:p w:rsidR="0069539B" w:rsidRDefault="007A58A5" w14:paraId="7BE2E421" w14:textId="77777777">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6270B" w14:textId="77777777" w:rsidR="007E6BC7" w:rsidRDefault="007E6BC7">
      <w:r>
        <w:separator/>
      </w:r>
    </w:p>
  </w:footnote>
  <w:footnote w:type="continuationSeparator" w:id="0">
    <w:p w14:paraId="7A748EB9" w14:textId="77777777" w:rsidR="007E6BC7" w:rsidRDefault="007E6BC7">
      <w:r>
        <w:continuationSeparator/>
      </w:r>
    </w:p>
  </w:footnote>
  <w:footnote w:type="continuationNotice" w:id="1">
    <w:p w14:paraId="2A3E2F4E" w14:textId="77777777" w:rsidR="007E6BC7" w:rsidRDefault="007E6B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32D68"/>
    <w:multiLevelType w:val="hybridMultilevel"/>
    <w:tmpl w:val="B920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C301F"/>
    <w:multiLevelType w:val="hybridMultilevel"/>
    <w:tmpl w:val="9856803E"/>
    <w:lvl w:ilvl="0" w:tplc="2F704468">
      <w:numFmt w:val="bullet"/>
      <w:lvlText w:val="•"/>
      <w:lvlJc w:val="left"/>
      <w:pPr>
        <w:ind w:left="540" w:hanging="360"/>
      </w:pPr>
      <w:rPr>
        <w:rFonts w:ascii="Calibri" w:eastAsia="Calibri" w:hAnsi="Calibri" w:cs="Calibri" w:hint="default"/>
        <w:b w:val="0"/>
        <w:bCs w:val="0"/>
        <w:i w:val="0"/>
        <w:iCs w:val="0"/>
        <w:color w:val="231F20"/>
        <w:spacing w:val="0"/>
        <w:w w:val="100"/>
        <w:sz w:val="28"/>
        <w:szCs w:val="28"/>
        <w:lang w:val="en-US" w:eastAsia="en-US" w:bidi="ar-SA"/>
      </w:rPr>
    </w:lvl>
    <w:lvl w:ilvl="1" w:tplc="DACC87AC">
      <w:numFmt w:val="bullet"/>
      <w:lvlText w:val="•"/>
      <w:lvlJc w:val="left"/>
      <w:pPr>
        <w:ind w:left="2057" w:hanging="360"/>
      </w:pPr>
      <w:rPr>
        <w:rFonts w:hint="default"/>
        <w:lang w:val="en-US" w:eastAsia="en-US" w:bidi="ar-SA"/>
      </w:rPr>
    </w:lvl>
    <w:lvl w:ilvl="2" w:tplc="394ECD1A">
      <w:numFmt w:val="bullet"/>
      <w:lvlText w:val="•"/>
      <w:lvlJc w:val="left"/>
      <w:pPr>
        <w:ind w:left="3575" w:hanging="360"/>
      </w:pPr>
      <w:rPr>
        <w:rFonts w:hint="default"/>
        <w:lang w:val="en-US" w:eastAsia="en-US" w:bidi="ar-SA"/>
      </w:rPr>
    </w:lvl>
    <w:lvl w:ilvl="3" w:tplc="087E37AC">
      <w:numFmt w:val="bullet"/>
      <w:lvlText w:val="•"/>
      <w:lvlJc w:val="left"/>
      <w:pPr>
        <w:ind w:left="5093" w:hanging="360"/>
      </w:pPr>
      <w:rPr>
        <w:rFonts w:hint="default"/>
        <w:lang w:val="en-US" w:eastAsia="en-US" w:bidi="ar-SA"/>
      </w:rPr>
    </w:lvl>
    <w:lvl w:ilvl="4" w:tplc="39A60096">
      <w:numFmt w:val="bullet"/>
      <w:lvlText w:val="•"/>
      <w:lvlJc w:val="left"/>
      <w:pPr>
        <w:ind w:left="6611" w:hanging="360"/>
      </w:pPr>
      <w:rPr>
        <w:rFonts w:hint="default"/>
        <w:lang w:val="en-US" w:eastAsia="en-US" w:bidi="ar-SA"/>
      </w:rPr>
    </w:lvl>
    <w:lvl w:ilvl="5" w:tplc="BC1CF7AC">
      <w:numFmt w:val="bullet"/>
      <w:lvlText w:val="•"/>
      <w:lvlJc w:val="left"/>
      <w:pPr>
        <w:ind w:left="8128" w:hanging="360"/>
      </w:pPr>
      <w:rPr>
        <w:rFonts w:hint="default"/>
        <w:lang w:val="en-US" w:eastAsia="en-US" w:bidi="ar-SA"/>
      </w:rPr>
    </w:lvl>
    <w:lvl w:ilvl="6" w:tplc="2916B9E2">
      <w:numFmt w:val="bullet"/>
      <w:lvlText w:val="•"/>
      <w:lvlJc w:val="left"/>
      <w:pPr>
        <w:ind w:left="9646" w:hanging="360"/>
      </w:pPr>
      <w:rPr>
        <w:rFonts w:hint="default"/>
        <w:lang w:val="en-US" w:eastAsia="en-US" w:bidi="ar-SA"/>
      </w:rPr>
    </w:lvl>
    <w:lvl w:ilvl="7" w:tplc="8208D9A2">
      <w:numFmt w:val="bullet"/>
      <w:lvlText w:val="•"/>
      <w:lvlJc w:val="left"/>
      <w:pPr>
        <w:ind w:left="11164" w:hanging="360"/>
      </w:pPr>
      <w:rPr>
        <w:rFonts w:hint="default"/>
        <w:lang w:val="en-US" w:eastAsia="en-US" w:bidi="ar-SA"/>
      </w:rPr>
    </w:lvl>
    <w:lvl w:ilvl="8" w:tplc="949E170A">
      <w:numFmt w:val="bullet"/>
      <w:lvlText w:val="•"/>
      <w:lvlJc w:val="left"/>
      <w:pPr>
        <w:ind w:left="12682" w:hanging="360"/>
      </w:pPr>
      <w:rPr>
        <w:rFonts w:hint="default"/>
        <w:lang w:val="en-US" w:eastAsia="en-US" w:bidi="ar-SA"/>
      </w:rPr>
    </w:lvl>
  </w:abstractNum>
  <w:num w:numId="1" w16cid:durableId="1052342135">
    <w:abstractNumId w:val="1"/>
  </w:num>
  <w:num w:numId="2" w16cid:durableId="1162813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9B"/>
    <w:rsid w:val="00014E5F"/>
    <w:rsid w:val="00053E34"/>
    <w:rsid w:val="0006171F"/>
    <w:rsid w:val="00061DC5"/>
    <w:rsid w:val="000815D1"/>
    <w:rsid w:val="000A43A2"/>
    <w:rsid w:val="000E257B"/>
    <w:rsid w:val="00126F20"/>
    <w:rsid w:val="00134F9C"/>
    <w:rsid w:val="001444CA"/>
    <w:rsid w:val="0015169B"/>
    <w:rsid w:val="00183354"/>
    <w:rsid w:val="00184EC2"/>
    <w:rsid w:val="001B037D"/>
    <w:rsid w:val="001C64EA"/>
    <w:rsid w:val="001D374B"/>
    <w:rsid w:val="001E0C7D"/>
    <w:rsid w:val="0020415E"/>
    <w:rsid w:val="00235739"/>
    <w:rsid w:val="0024738F"/>
    <w:rsid w:val="00260348"/>
    <w:rsid w:val="00271882"/>
    <w:rsid w:val="00291353"/>
    <w:rsid w:val="002A37F8"/>
    <w:rsid w:val="002B09E1"/>
    <w:rsid w:val="002C59B6"/>
    <w:rsid w:val="002E35ED"/>
    <w:rsid w:val="00302DAC"/>
    <w:rsid w:val="0030789F"/>
    <w:rsid w:val="00316E3F"/>
    <w:rsid w:val="003220B2"/>
    <w:rsid w:val="00336F1B"/>
    <w:rsid w:val="00343782"/>
    <w:rsid w:val="00355214"/>
    <w:rsid w:val="00381C11"/>
    <w:rsid w:val="003B01F8"/>
    <w:rsid w:val="003B695B"/>
    <w:rsid w:val="003D1086"/>
    <w:rsid w:val="003D4B4D"/>
    <w:rsid w:val="003F68AB"/>
    <w:rsid w:val="00421166"/>
    <w:rsid w:val="004308DD"/>
    <w:rsid w:val="00453697"/>
    <w:rsid w:val="004551CC"/>
    <w:rsid w:val="00463C8E"/>
    <w:rsid w:val="00491AD6"/>
    <w:rsid w:val="004A59A3"/>
    <w:rsid w:val="004B59A7"/>
    <w:rsid w:val="004B7CE3"/>
    <w:rsid w:val="004D28E0"/>
    <w:rsid w:val="004E05C2"/>
    <w:rsid w:val="00503283"/>
    <w:rsid w:val="00560CAF"/>
    <w:rsid w:val="0056524F"/>
    <w:rsid w:val="00575538"/>
    <w:rsid w:val="00596206"/>
    <w:rsid w:val="005A60E8"/>
    <w:rsid w:val="005B0EAE"/>
    <w:rsid w:val="005B1051"/>
    <w:rsid w:val="005F4F5C"/>
    <w:rsid w:val="00651EC5"/>
    <w:rsid w:val="00663E73"/>
    <w:rsid w:val="00670495"/>
    <w:rsid w:val="0069539B"/>
    <w:rsid w:val="006C24B7"/>
    <w:rsid w:val="006E19C4"/>
    <w:rsid w:val="006F2BFE"/>
    <w:rsid w:val="00726E83"/>
    <w:rsid w:val="00757482"/>
    <w:rsid w:val="00783AB1"/>
    <w:rsid w:val="00791DF4"/>
    <w:rsid w:val="007A58A5"/>
    <w:rsid w:val="007B58F6"/>
    <w:rsid w:val="007D1E76"/>
    <w:rsid w:val="007D3E4C"/>
    <w:rsid w:val="007E6BC7"/>
    <w:rsid w:val="007F1DA4"/>
    <w:rsid w:val="007F72D2"/>
    <w:rsid w:val="00830070"/>
    <w:rsid w:val="00832AFB"/>
    <w:rsid w:val="00871F16"/>
    <w:rsid w:val="008774F9"/>
    <w:rsid w:val="008A621B"/>
    <w:rsid w:val="008A62FE"/>
    <w:rsid w:val="008B3CB4"/>
    <w:rsid w:val="008C7781"/>
    <w:rsid w:val="008C7E23"/>
    <w:rsid w:val="008E7703"/>
    <w:rsid w:val="00913819"/>
    <w:rsid w:val="009806FC"/>
    <w:rsid w:val="00981A01"/>
    <w:rsid w:val="009A20E7"/>
    <w:rsid w:val="009A3CB8"/>
    <w:rsid w:val="009A5718"/>
    <w:rsid w:val="009C5D10"/>
    <w:rsid w:val="009D5901"/>
    <w:rsid w:val="009D5E55"/>
    <w:rsid w:val="009D7772"/>
    <w:rsid w:val="009F2F5A"/>
    <w:rsid w:val="00A23F00"/>
    <w:rsid w:val="00A50CF1"/>
    <w:rsid w:val="00A61227"/>
    <w:rsid w:val="00A70CA6"/>
    <w:rsid w:val="00AA3937"/>
    <w:rsid w:val="00AC3780"/>
    <w:rsid w:val="00AD0657"/>
    <w:rsid w:val="00AD7D83"/>
    <w:rsid w:val="00AE513B"/>
    <w:rsid w:val="00AF2888"/>
    <w:rsid w:val="00B171F6"/>
    <w:rsid w:val="00B9420F"/>
    <w:rsid w:val="00BB71B7"/>
    <w:rsid w:val="00BF1C7A"/>
    <w:rsid w:val="00C1561F"/>
    <w:rsid w:val="00C34AC5"/>
    <w:rsid w:val="00C63E05"/>
    <w:rsid w:val="00C90BE1"/>
    <w:rsid w:val="00CA679D"/>
    <w:rsid w:val="00CD1AD8"/>
    <w:rsid w:val="00CF304A"/>
    <w:rsid w:val="00D44EF7"/>
    <w:rsid w:val="00D45D2B"/>
    <w:rsid w:val="00D605FE"/>
    <w:rsid w:val="00D71EA3"/>
    <w:rsid w:val="00D75EA1"/>
    <w:rsid w:val="00D77160"/>
    <w:rsid w:val="00D80FD4"/>
    <w:rsid w:val="00D83165"/>
    <w:rsid w:val="00DB25A4"/>
    <w:rsid w:val="00DC4643"/>
    <w:rsid w:val="00DF5FBA"/>
    <w:rsid w:val="00E0416F"/>
    <w:rsid w:val="00E12424"/>
    <w:rsid w:val="00E3435D"/>
    <w:rsid w:val="00E51BD0"/>
    <w:rsid w:val="00E564D9"/>
    <w:rsid w:val="00E56CB1"/>
    <w:rsid w:val="00E72224"/>
    <w:rsid w:val="00E8286D"/>
    <w:rsid w:val="00E8613A"/>
    <w:rsid w:val="00EA297F"/>
    <w:rsid w:val="00EB2CAC"/>
    <w:rsid w:val="00EB7629"/>
    <w:rsid w:val="00EE77A7"/>
    <w:rsid w:val="00F24598"/>
    <w:rsid w:val="00F33DFC"/>
    <w:rsid w:val="00F61EF5"/>
    <w:rsid w:val="00F75A35"/>
    <w:rsid w:val="00F76008"/>
    <w:rsid w:val="00F87563"/>
    <w:rsid w:val="00F92124"/>
    <w:rsid w:val="00FB2EAD"/>
    <w:rsid w:val="0A1F0DCD"/>
    <w:rsid w:val="252239BD"/>
    <w:rsid w:val="399EAD8D"/>
    <w:rsid w:val="44EEECC4"/>
    <w:rsid w:val="4ACD4471"/>
    <w:rsid w:val="5E61F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F7852"/>
  <w15:docId w15:val="{2046A318-AF68-4097-A341-30AFFCED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6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92"/>
      <w:ind w:left="12029" w:right="138" w:firstLine="121"/>
      <w:jc w:val="right"/>
    </w:pPr>
    <w:rPr>
      <w:b/>
      <w:bCs/>
      <w:sz w:val="68"/>
      <w:szCs w:val="68"/>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spacing w:before="13"/>
      <w:ind w:left="80"/>
    </w:pPr>
  </w:style>
  <w:style w:type="paragraph" w:styleId="Header">
    <w:name w:val="header"/>
    <w:basedOn w:val="Normal"/>
    <w:link w:val="HeaderChar"/>
    <w:uiPriority w:val="99"/>
    <w:unhideWhenUsed/>
    <w:rsid w:val="00E51BD0"/>
    <w:pPr>
      <w:tabs>
        <w:tab w:val="center" w:pos="4513"/>
        <w:tab w:val="right" w:pos="9026"/>
      </w:tabs>
    </w:pPr>
  </w:style>
  <w:style w:type="character" w:customStyle="1" w:styleId="HeaderChar">
    <w:name w:val="Header Char"/>
    <w:basedOn w:val="DefaultParagraphFont"/>
    <w:link w:val="Header"/>
    <w:uiPriority w:val="99"/>
    <w:rsid w:val="00E51BD0"/>
    <w:rPr>
      <w:rFonts w:ascii="Calibri" w:eastAsia="Calibri" w:hAnsi="Calibri" w:cs="Calibri"/>
    </w:rPr>
  </w:style>
  <w:style w:type="paragraph" w:styleId="Footer">
    <w:name w:val="footer"/>
    <w:basedOn w:val="Normal"/>
    <w:link w:val="FooterChar"/>
    <w:uiPriority w:val="99"/>
    <w:unhideWhenUsed/>
    <w:rsid w:val="00F92124"/>
    <w:pPr>
      <w:tabs>
        <w:tab w:val="center" w:pos="4513"/>
        <w:tab w:val="right" w:pos="9026"/>
      </w:tabs>
    </w:pPr>
  </w:style>
  <w:style w:type="character" w:customStyle="1" w:styleId="FooterChar">
    <w:name w:val="Footer Char"/>
    <w:basedOn w:val="DefaultParagraphFont"/>
    <w:link w:val="Footer"/>
    <w:uiPriority w:val="99"/>
    <w:rsid w:val="00F9212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2076">
      <w:bodyDiv w:val="1"/>
      <w:marLeft w:val="0"/>
      <w:marRight w:val="0"/>
      <w:marTop w:val="0"/>
      <w:marBottom w:val="0"/>
      <w:divBdr>
        <w:top w:val="none" w:sz="0" w:space="0" w:color="auto"/>
        <w:left w:val="none" w:sz="0" w:space="0" w:color="auto"/>
        <w:bottom w:val="none" w:sz="0" w:space="0" w:color="auto"/>
        <w:right w:val="none" w:sz="0" w:space="0" w:color="auto"/>
      </w:divBdr>
      <w:divsChild>
        <w:div w:id="408234926">
          <w:marLeft w:val="0"/>
          <w:marRight w:val="0"/>
          <w:marTop w:val="0"/>
          <w:marBottom w:val="0"/>
          <w:divBdr>
            <w:top w:val="none" w:sz="0" w:space="0" w:color="auto"/>
            <w:left w:val="none" w:sz="0" w:space="0" w:color="auto"/>
            <w:bottom w:val="none" w:sz="0" w:space="0" w:color="auto"/>
            <w:right w:val="none" w:sz="0" w:space="0" w:color="auto"/>
          </w:divBdr>
        </w:div>
        <w:div w:id="524251118">
          <w:marLeft w:val="0"/>
          <w:marRight w:val="0"/>
          <w:marTop w:val="0"/>
          <w:marBottom w:val="0"/>
          <w:divBdr>
            <w:top w:val="none" w:sz="0" w:space="0" w:color="auto"/>
            <w:left w:val="none" w:sz="0" w:space="0" w:color="auto"/>
            <w:bottom w:val="none" w:sz="0" w:space="0" w:color="auto"/>
            <w:right w:val="none" w:sz="0" w:space="0" w:color="auto"/>
          </w:divBdr>
        </w:div>
        <w:div w:id="666321596">
          <w:marLeft w:val="0"/>
          <w:marRight w:val="0"/>
          <w:marTop w:val="0"/>
          <w:marBottom w:val="0"/>
          <w:divBdr>
            <w:top w:val="none" w:sz="0" w:space="0" w:color="auto"/>
            <w:left w:val="none" w:sz="0" w:space="0" w:color="auto"/>
            <w:bottom w:val="none" w:sz="0" w:space="0" w:color="auto"/>
            <w:right w:val="none" w:sz="0" w:space="0" w:color="auto"/>
          </w:divBdr>
        </w:div>
        <w:div w:id="991376185">
          <w:marLeft w:val="0"/>
          <w:marRight w:val="0"/>
          <w:marTop w:val="0"/>
          <w:marBottom w:val="0"/>
          <w:divBdr>
            <w:top w:val="none" w:sz="0" w:space="0" w:color="auto"/>
            <w:left w:val="none" w:sz="0" w:space="0" w:color="auto"/>
            <w:bottom w:val="none" w:sz="0" w:space="0" w:color="auto"/>
            <w:right w:val="none" w:sz="0" w:space="0" w:color="auto"/>
          </w:divBdr>
        </w:div>
        <w:div w:id="1048257819">
          <w:marLeft w:val="0"/>
          <w:marRight w:val="0"/>
          <w:marTop w:val="0"/>
          <w:marBottom w:val="0"/>
          <w:divBdr>
            <w:top w:val="none" w:sz="0" w:space="0" w:color="auto"/>
            <w:left w:val="none" w:sz="0" w:space="0" w:color="auto"/>
            <w:bottom w:val="none" w:sz="0" w:space="0" w:color="auto"/>
            <w:right w:val="none" w:sz="0" w:space="0" w:color="auto"/>
          </w:divBdr>
        </w:div>
        <w:div w:id="1215461796">
          <w:marLeft w:val="0"/>
          <w:marRight w:val="0"/>
          <w:marTop w:val="0"/>
          <w:marBottom w:val="0"/>
          <w:divBdr>
            <w:top w:val="none" w:sz="0" w:space="0" w:color="auto"/>
            <w:left w:val="none" w:sz="0" w:space="0" w:color="auto"/>
            <w:bottom w:val="none" w:sz="0" w:space="0" w:color="auto"/>
            <w:right w:val="none" w:sz="0" w:space="0" w:color="auto"/>
          </w:divBdr>
        </w:div>
        <w:div w:id="15247816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e8d02fe4-af22-4a51-a7f3-e543263cc2d9" xsi:nil="true"/>
    <CloudMigratorOriginId xmlns="e8d02fe4-af22-4a51-a7f3-e543263cc2d9">7e11e44e-7d46-42e0-b07d-b3b941fecff2</CloudMigratorOriginId>
    <CloudMigratorVersion xmlns="e8d02fe4-af22-4a51-a7f3-e543263cc2d9">3.41.16.15782</CloudMigratorVersion>
    <FileHash xmlns="e8d02fe4-af22-4a51-a7f3-e543263cc2d9">2c13c3634ef22bd346c89f6c3de311302586c85d</FileHash>
    <TaxCatchAll xmlns="2ef4bea2-c729-405f-82a5-076913e259fe" xsi:nil="true"/>
    <lcf76f155ced4ddcb4097134ff3c332f xmlns="e8d02fe4-af22-4a51-a7f3-e543263cc2d9">
      <Terms xmlns="http://schemas.microsoft.com/office/infopath/2007/PartnerControls"/>
    </lcf76f155ced4ddcb4097134ff3c332f>
    <SharedWithUsers xmlns="2ef4bea2-c729-405f-82a5-076913e259fe">
      <UserInfo>
        <DisplayName>Sue Rogers - WCA</DisplayName>
        <AccountId>28</AccountId>
        <AccountType/>
      </UserInfo>
      <UserInfo>
        <DisplayName>Leah Davis - CLF Central</DisplayName>
        <AccountId>175</AccountId>
        <AccountType/>
      </UserInfo>
      <UserInfo>
        <DisplayName>Adam Smith - WCA</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AC1FC60A3AF846A6D52A1FAD88EA2C" ma:contentTypeVersion="19" ma:contentTypeDescription="Create a new document." ma:contentTypeScope="" ma:versionID="de910d5a9fef5a9080352c7bfbcec9c2">
  <xsd:schema xmlns:xsd="http://www.w3.org/2001/XMLSchema" xmlns:xs="http://www.w3.org/2001/XMLSchema" xmlns:p="http://schemas.microsoft.com/office/2006/metadata/properties" xmlns:ns2="2ef4bea2-c729-405f-82a5-076913e259fe" xmlns:ns3="e8d02fe4-af22-4a51-a7f3-e543263cc2d9" targetNamespace="http://schemas.microsoft.com/office/2006/metadata/properties" ma:root="true" ma:fieldsID="00d8a649f598a0f9a0a24500d107a75c" ns2:_="" ns3:_="">
    <xsd:import namespace="2ef4bea2-c729-405f-82a5-076913e259fe"/>
    <xsd:import namespace="e8d02fe4-af22-4a51-a7f3-e543263cc2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CloudMigratorOriginId" minOccurs="0"/>
                <xsd:element ref="ns3:FileHash" minOccurs="0"/>
                <xsd:element ref="ns3:CloudMigratorVersion" minOccurs="0"/>
                <xsd:element ref="ns3:UniqueSourceRef"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4bea2-c729-405f-82a5-076913e259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29b2b16-bcd5-4b2e-a067-051af4e9da20}" ma:internalName="TaxCatchAll" ma:showField="CatchAllData" ma:web="2ef4bea2-c729-405f-82a5-076913e259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d02fe4-af22-4a51-a7f3-e543263cc2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CloudMigratorOriginId" ma:index="14" nillable="true" ma:displayName="CloudMigratorOriginId" ma:description="" ma:internalName="CloudMigratorOriginId">
      <xsd:simpleType>
        <xsd:restriction base="dms:Note">
          <xsd:maxLength value="255"/>
        </xsd:restriction>
      </xsd:simpleType>
    </xsd:element>
    <xsd:element name="FileHash" ma:index="15" nillable="true" ma:displayName="FileHash" ma:description="" ma:internalName="FileHash">
      <xsd:simpleType>
        <xsd:restriction base="dms:Note">
          <xsd:maxLength value="255"/>
        </xsd:restriction>
      </xsd:simpleType>
    </xsd:element>
    <xsd:element name="CloudMigratorVersion" ma:index="16" nillable="true" ma:displayName="CloudMigratorVersion" ma:description="" ma:internalName="CloudMigratorVersion">
      <xsd:simpleType>
        <xsd:restriction base="dms:Note">
          <xsd:maxLength value="255"/>
        </xsd:restriction>
      </xsd:simpleType>
    </xsd:element>
    <xsd:element name="UniqueSourceRef" ma:index="17" nillable="true" ma:displayName="UniqueSourceRef" ma:description="" ma:internalName="UniqueSourceRef">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08261e-ebf2-489e-9cf5-3c5ddf1ef556"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C6AD8-DB58-437B-B2A6-5D3627382370}">
  <ds:schemaRefs>
    <ds:schemaRef ds:uri="http://schemas.microsoft.com/office/2006/metadata/properties"/>
    <ds:schemaRef ds:uri="http://schemas.microsoft.com/office/infopath/2007/PartnerControls"/>
    <ds:schemaRef ds:uri="e8d02fe4-af22-4a51-a7f3-e543263cc2d9"/>
    <ds:schemaRef ds:uri="2ef4bea2-c729-405f-82a5-076913e259fe"/>
  </ds:schemaRefs>
</ds:datastoreItem>
</file>

<file path=customXml/itemProps2.xml><?xml version="1.0" encoding="utf-8"?>
<ds:datastoreItem xmlns:ds="http://schemas.openxmlformats.org/officeDocument/2006/customXml" ds:itemID="{1F8397B4-2C5E-4C6A-837B-C0B6658EEA43}">
  <ds:schemaRefs>
    <ds:schemaRef ds:uri="http://schemas.microsoft.com/sharepoint/v3/contenttype/forms"/>
  </ds:schemaRefs>
</ds:datastoreItem>
</file>

<file path=customXml/itemProps3.xml><?xml version="1.0" encoding="utf-8"?>
<ds:datastoreItem xmlns:ds="http://schemas.openxmlformats.org/officeDocument/2006/customXml" ds:itemID="{2AB4EBA8-916D-4630-86A2-1E0612DC6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4bea2-c729-405f-82a5-076913e259fe"/>
    <ds:schemaRef ds:uri="e8d02fe4-af22-4a51-a7f3-e543263cc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1515</Words>
  <Characters>8641</Characters>
  <Application>Microsoft Office Word</Application>
  <DocSecurity>0</DocSecurity>
  <Lines>72</Lines>
  <Paragraphs>20</Paragraphs>
  <ScaleCrop>false</ScaleCrop>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Smith</dc:creator>
  <cp:keywords/>
  <cp:lastModifiedBy>Adam Smith - WCA</cp:lastModifiedBy>
  <cp:revision>132</cp:revision>
  <dcterms:created xsi:type="dcterms:W3CDTF">2023-09-24T04:49:00Z</dcterms:created>
  <dcterms:modified xsi:type="dcterms:W3CDTF">2024-11-19T13:11:00Z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y fmtid="{D5CDD505-2E9C-101B-9397-08002B2CF9AE}" pid="6" name="ContentTypeId">
    <vt:lpwstr>0x01010069AC1FC60A3AF846A6D52A1FAD88EA2C</vt:lpwstr>
  </property>
  <property fmtid="{D5CDD505-2E9C-101B-9397-08002B2CF9AE}" pid="7" name="MediaServiceImageTags">
    <vt:lpwstr/>
  </property>
  <property fmtid="{D5CDD505-2E9C-101B-9397-08002B2CF9AE}" pid="8" name="_ExtendedDescription">
    <vt:lpwstr/>
  </property>
</Properties>
</file>